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85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6"/>
        <w:gridCol w:w="1787"/>
        <w:gridCol w:w="6745"/>
      </w:tblGrid>
      <w:tr w:rsidR="00A45FA3" w14:paraId="767A5970" w14:textId="77777777" w:rsidTr="00380014">
        <w:trPr>
          <w:cantSplit/>
        </w:trPr>
        <w:tc>
          <w:tcPr>
            <w:tcW w:w="10758" w:type="dxa"/>
            <w:gridSpan w:val="3"/>
            <w:shd w:val="clear" w:color="auto" w:fill="D9D9D9" w:themeFill="background1" w:themeFillShade="D9"/>
          </w:tcPr>
          <w:p w14:paraId="1937DF80" w14:textId="42584454" w:rsidR="000E14C9" w:rsidRDefault="001B4BF4" w:rsidP="00EE0F00">
            <w:pPr>
              <w:pStyle w:val="ChecklistBasis"/>
              <w:rPr>
                <w:sz w:val="24"/>
              </w:rPr>
            </w:pPr>
            <w:r w:rsidRPr="001B4BF4">
              <w:rPr>
                <w:sz w:val="24"/>
              </w:rPr>
              <w:t>The purpose of this checklist is to prepare and assist Principal Investigators (PI) in transition</w:t>
            </w:r>
            <w:r w:rsidR="0075049A">
              <w:rPr>
                <w:sz w:val="24"/>
              </w:rPr>
              <w:t>ing</w:t>
            </w:r>
            <w:r w:rsidRPr="001B4BF4">
              <w:rPr>
                <w:sz w:val="24"/>
              </w:rPr>
              <w:t xml:space="preserve"> their human subjects research studies to a new PI.</w:t>
            </w:r>
          </w:p>
          <w:p w14:paraId="227C40F4" w14:textId="13D4A024" w:rsidR="00BB49EA" w:rsidRDefault="00BB49EA" w:rsidP="00EE0F00">
            <w:pPr>
              <w:pStyle w:val="ChecklistBasis"/>
              <w:rPr>
                <w:sz w:val="24"/>
              </w:rPr>
            </w:pPr>
          </w:p>
          <w:p w14:paraId="5F105433" w14:textId="5A6FB53A" w:rsidR="00BB49EA" w:rsidRDefault="002346E1" w:rsidP="00EE0F00">
            <w:pPr>
              <w:pStyle w:val="ChecklistBasis"/>
              <w:rPr>
                <w:sz w:val="24"/>
              </w:rPr>
            </w:pPr>
            <w:r>
              <w:rPr>
                <w:sz w:val="24"/>
              </w:rPr>
              <w:t xml:space="preserve">The Office for Research’s </w:t>
            </w:r>
            <w:hyperlink r:id="rId10" w:history="1">
              <w:r w:rsidR="00BB49EA" w:rsidRPr="002346E1">
                <w:rPr>
                  <w:rStyle w:val="Hyperlink"/>
                  <w:sz w:val="24"/>
                </w:rPr>
                <w:t xml:space="preserve">PI </w:t>
              </w:r>
              <w:r w:rsidRPr="002346E1">
                <w:rPr>
                  <w:rStyle w:val="Hyperlink"/>
                  <w:sz w:val="24"/>
                </w:rPr>
                <w:t>Onboarding Checklist</w:t>
              </w:r>
            </w:hyperlink>
            <w:r>
              <w:rPr>
                <w:sz w:val="24"/>
              </w:rPr>
              <w:t xml:space="preserve"> </w:t>
            </w:r>
            <w:r w:rsidR="00E3696F">
              <w:rPr>
                <w:sz w:val="24"/>
              </w:rPr>
              <w:t xml:space="preserve">and </w:t>
            </w:r>
            <w:hyperlink r:id="rId11" w:history="1">
              <w:r w:rsidR="00E3696F">
                <w:rPr>
                  <w:rStyle w:val="Hyperlink"/>
                  <w:sz w:val="24"/>
                </w:rPr>
                <w:t>PI Check-</w:t>
              </w:r>
              <w:r w:rsidR="00562333">
                <w:rPr>
                  <w:rStyle w:val="Hyperlink"/>
                  <w:sz w:val="24"/>
                </w:rPr>
                <w:t>O</w:t>
              </w:r>
              <w:r w:rsidR="00E3696F">
                <w:rPr>
                  <w:rStyle w:val="Hyperlink"/>
                  <w:sz w:val="24"/>
                </w:rPr>
                <w:t>ut Checklist</w:t>
              </w:r>
            </w:hyperlink>
            <w:r w:rsidR="00E3696F">
              <w:t xml:space="preserve"> </w:t>
            </w:r>
            <w:r>
              <w:rPr>
                <w:sz w:val="24"/>
              </w:rPr>
              <w:t>provide additional information about responsibilities beyond the scope of the IRB.</w:t>
            </w:r>
          </w:p>
          <w:p w14:paraId="63354D95" w14:textId="2B963DD7" w:rsidR="00413599" w:rsidRDefault="00413599" w:rsidP="00EE0F00">
            <w:pPr>
              <w:pStyle w:val="ChecklistBasis"/>
              <w:rPr>
                <w:sz w:val="24"/>
              </w:rPr>
            </w:pPr>
          </w:p>
          <w:p w14:paraId="3DCF3540" w14:textId="3BACCD65" w:rsidR="00413599" w:rsidRDefault="00413599" w:rsidP="00EE0F00">
            <w:pPr>
              <w:pStyle w:val="ChecklistBasis"/>
              <w:rPr>
                <w:sz w:val="24"/>
              </w:rPr>
            </w:pPr>
            <w:r>
              <w:rPr>
                <w:sz w:val="24"/>
              </w:rPr>
              <w:t xml:space="preserve">If the study will be closed rather than transferred to a new PI, please see the IRB website for additional </w:t>
            </w:r>
            <w:hyperlink r:id="rId12" w:history="1">
              <w:r w:rsidRPr="005534AC">
                <w:rPr>
                  <w:rStyle w:val="Hyperlink"/>
                  <w:sz w:val="24"/>
                </w:rPr>
                <w:t>guidance</w:t>
              </w:r>
            </w:hyperlink>
            <w:r>
              <w:rPr>
                <w:sz w:val="24"/>
              </w:rPr>
              <w:t>.</w:t>
            </w:r>
          </w:p>
          <w:p w14:paraId="37238318" w14:textId="77777777" w:rsidR="001B4BF4" w:rsidRPr="002D74D7" w:rsidRDefault="001B4BF4" w:rsidP="00EE0F00">
            <w:pPr>
              <w:pStyle w:val="ChecklistBasis"/>
              <w:rPr>
                <w:sz w:val="24"/>
              </w:rPr>
            </w:pPr>
          </w:p>
          <w:p w14:paraId="385129B1" w14:textId="4778D78B" w:rsidR="00162A77" w:rsidRPr="00413599" w:rsidRDefault="000E14C9" w:rsidP="00C2042D">
            <w:pPr>
              <w:pStyle w:val="ChecklistBasis"/>
              <w:rPr>
                <w:rFonts w:eastAsiaTheme="minorEastAsia"/>
                <w:sz w:val="24"/>
              </w:rPr>
            </w:pPr>
            <w:r w:rsidRPr="00301050">
              <w:rPr>
                <w:rFonts w:eastAsiaTheme="minorEastAsia"/>
                <w:b/>
                <w:sz w:val="24"/>
              </w:rPr>
              <w:t>Instructions:</w:t>
            </w:r>
            <w:r w:rsidRPr="000A4E0A">
              <w:rPr>
                <w:rFonts w:eastAsiaTheme="minorEastAsia"/>
                <w:sz w:val="24"/>
              </w:rPr>
              <w:t xml:space="preserve"> </w:t>
            </w:r>
            <w:r w:rsidR="00997A07" w:rsidRPr="00997A07">
              <w:rPr>
                <w:rFonts w:eastAsiaTheme="minorEastAsia"/>
                <w:sz w:val="24"/>
              </w:rPr>
              <w:t xml:space="preserve">Please complete the </w:t>
            </w:r>
            <w:r w:rsidR="008D63D1">
              <w:rPr>
                <w:rFonts w:eastAsiaTheme="minorEastAsia"/>
                <w:sz w:val="24"/>
              </w:rPr>
              <w:t xml:space="preserve">applicable </w:t>
            </w:r>
            <w:r w:rsidR="00997A07" w:rsidRPr="00997A07">
              <w:rPr>
                <w:rFonts w:eastAsiaTheme="minorEastAsia"/>
                <w:sz w:val="24"/>
              </w:rPr>
              <w:t>sections below</w:t>
            </w:r>
            <w:r w:rsidR="00C2042D">
              <w:rPr>
                <w:rFonts w:eastAsiaTheme="minorEastAsia"/>
                <w:sz w:val="24"/>
              </w:rPr>
              <w:t xml:space="preserve"> to ensure that your human research </w:t>
            </w:r>
            <w:r w:rsidR="00791B2E">
              <w:rPr>
                <w:rFonts w:eastAsiaTheme="minorEastAsia"/>
                <w:sz w:val="24"/>
              </w:rPr>
              <w:t>subjects’</w:t>
            </w:r>
            <w:r w:rsidR="00C2042D">
              <w:rPr>
                <w:rFonts w:eastAsiaTheme="minorEastAsia"/>
                <w:sz w:val="24"/>
              </w:rPr>
              <w:t xml:space="preserve"> study and/or portfolio can be effectively transition</w:t>
            </w:r>
            <w:r w:rsidR="000B7EBF">
              <w:rPr>
                <w:rFonts w:eastAsiaTheme="minorEastAsia"/>
                <w:sz w:val="24"/>
              </w:rPr>
              <w:t>ed</w:t>
            </w:r>
            <w:r w:rsidR="00C2042D">
              <w:rPr>
                <w:rFonts w:eastAsiaTheme="minorEastAsia"/>
                <w:sz w:val="24"/>
              </w:rPr>
              <w:t xml:space="preserve"> to a new PI. If you are transitioning more than one (1) study, please</w:t>
            </w:r>
            <w:r w:rsidR="00C2042D" w:rsidRPr="00C2042D">
              <w:rPr>
                <w:rFonts w:eastAsiaTheme="minorEastAsia"/>
                <w:sz w:val="24"/>
              </w:rPr>
              <w:t xml:space="preserve"> complete the actions</w:t>
            </w:r>
            <w:r w:rsidR="00C2042D">
              <w:rPr>
                <w:rFonts w:eastAsiaTheme="minorEastAsia"/>
                <w:sz w:val="24"/>
              </w:rPr>
              <w:t xml:space="preserve"> below</w:t>
            </w:r>
            <w:r w:rsidR="00C2042D" w:rsidRPr="00C2042D">
              <w:rPr>
                <w:rFonts w:eastAsiaTheme="minorEastAsia"/>
                <w:sz w:val="24"/>
              </w:rPr>
              <w:t xml:space="preserve"> for </w:t>
            </w:r>
            <w:r w:rsidR="00C2042D" w:rsidRPr="00C2042D">
              <w:rPr>
                <w:rFonts w:eastAsiaTheme="minorEastAsia"/>
                <w:sz w:val="24"/>
                <w:u w:val="single"/>
              </w:rPr>
              <w:t>all</w:t>
            </w:r>
            <w:r w:rsidR="00C2042D" w:rsidRPr="00C2042D">
              <w:rPr>
                <w:rFonts w:eastAsiaTheme="minorEastAsia"/>
                <w:sz w:val="24"/>
              </w:rPr>
              <w:t xml:space="preserve"> studies or consider completing one checklist per study</w:t>
            </w:r>
            <w:r w:rsidR="00C2042D">
              <w:rPr>
                <w:rFonts w:eastAsiaTheme="minorEastAsia"/>
                <w:sz w:val="24"/>
              </w:rPr>
              <w:t>.</w:t>
            </w:r>
            <w:r w:rsidR="00413599">
              <w:rPr>
                <w:rFonts w:eastAsiaTheme="minorEastAsia"/>
                <w:sz w:val="24"/>
              </w:rPr>
              <w:t xml:space="preserve"> Please retain this document in your regulatory binder/research records. It </w:t>
            </w:r>
            <w:r w:rsidR="00413599">
              <w:rPr>
                <w:rFonts w:eastAsiaTheme="minorEastAsia"/>
                <w:b/>
                <w:sz w:val="24"/>
                <w:u w:val="single"/>
              </w:rPr>
              <w:t>does not</w:t>
            </w:r>
            <w:r w:rsidR="00413599">
              <w:rPr>
                <w:rFonts w:eastAsiaTheme="minorEastAsia"/>
                <w:sz w:val="24"/>
              </w:rPr>
              <w:t xml:space="preserve"> need to be submitted to the IRB.</w:t>
            </w:r>
          </w:p>
          <w:p w14:paraId="45B2C69D" w14:textId="07E963AE" w:rsidR="00D32E70" w:rsidRPr="00997A07" w:rsidRDefault="00D32E70" w:rsidP="00C2042D">
            <w:pPr>
              <w:pStyle w:val="ChecklistBasis"/>
              <w:rPr>
                <w:rFonts w:eastAsiaTheme="minorEastAsia"/>
                <w:sz w:val="24"/>
              </w:rPr>
            </w:pPr>
          </w:p>
        </w:tc>
      </w:tr>
      <w:tr w:rsidR="00A45FA3" w:rsidRPr="00744F5E" w14:paraId="07DAD271" w14:textId="77777777" w:rsidTr="00344B01">
        <w:trPr>
          <w:cantSplit/>
        </w:trPr>
        <w:tc>
          <w:tcPr>
            <w:tcW w:w="10758" w:type="dxa"/>
            <w:gridSpan w:val="3"/>
            <w:shd w:val="clear" w:color="auto" w:fill="000000"/>
          </w:tcPr>
          <w:p w14:paraId="1E002D69" w14:textId="3D61DDE4" w:rsidR="00A45FA3" w:rsidRPr="00A45FA3" w:rsidRDefault="00C2042D" w:rsidP="000E14C9">
            <w:pPr>
              <w:jc w:val="center"/>
              <w:rPr>
                <w:rStyle w:val="ChecklistLeader"/>
              </w:rPr>
            </w:pPr>
            <w:r>
              <w:rPr>
                <w:rStyle w:val="ChecklistLeader"/>
              </w:rPr>
              <w:t>Transfer Information</w:t>
            </w:r>
          </w:p>
        </w:tc>
      </w:tr>
      <w:tr w:rsidR="00A45FA3" w:rsidRPr="000A7F87" w14:paraId="69496944" w14:textId="77777777" w:rsidTr="00344B01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70C7DC7D" w14:textId="2AC3AB9B" w:rsidR="00A45FA3" w:rsidRPr="000A7F87" w:rsidRDefault="00C2042D" w:rsidP="00D7728D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 xml:space="preserve">Current </w:t>
            </w:r>
            <w:r w:rsidR="00A45FA3" w:rsidRPr="000A7F87">
              <w:rPr>
                <w:rStyle w:val="ChecklistLeader"/>
              </w:rPr>
              <w:t>Principal Investigator</w:t>
            </w:r>
          </w:p>
        </w:tc>
        <w:tc>
          <w:tcPr>
            <w:tcW w:w="6745" w:type="dxa"/>
            <w:vAlign w:val="center"/>
          </w:tcPr>
          <w:p w14:paraId="3E62A464" w14:textId="77777777" w:rsidR="00A45FA3" w:rsidRPr="000A7F87" w:rsidRDefault="009022C6" w:rsidP="00B6451C"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 w:rsidR="00473ACD">
              <w:rPr>
                <w:b/>
                <w:bCs/>
                <w:noProof/>
              </w:rPr>
              <w:t> </w:t>
            </w:r>
            <w:r w:rsidR="00473ACD">
              <w:rPr>
                <w:b/>
                <w:bCs/>
                <w:noProof/>
              </w:rPr>
              <w:t> </w:t>
            </w:r>
            <w:r w:rsidR="00473ACD">
              <w:rPr>
                <w:b/>
                <w:bCs/>
                <w:noProof/>
              </w:rPr>
              <w:t> </w:t>
            </w:r>
            <w:r w:rsidR="00473ACD">
              <w:rPr>
                <w:b/>
                <w:bCs/>
                <w:noProof/>
              </w:rPr>
              <w:t> </w:t>
            </w:r>
            <w:r w:rsidR="00473ACD"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237652" w:rsidRPr="000A7F87" w14:paraId="1D6B2402" w14:textId="77777777" w:rsidTr="00344B01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405846D8" w14:textId="09AEF055" w:rsidR="00237652" w:rsidRPr="000A7F87" w:rsidRDefault="0081501C" w:rsidP="00C2042D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 xml:space="preserve">STU </w:t>
            </w:r>
            <w:r w:rsidR="00FD739D">
              <w:rPr>
                <w:rStyle w:val="ChecklistLeader"/>
              </w:rPr>
              <w:t>Number</w:t>
            </w:r>
            <w:r w:rsidR="00C2042D">
              <w:rPr>
                <w:rStyle w:val="ChecklistLeader"/>
              </w:rPr>
              <w:t xml:space="preserve"> of Study to Transition</w:t>
            </w:r>
          </w:p>
        </w:tc>
        <w:tc>
          <w:tcPr>
            <w:tcW w:w="6745" w:type="dxa"/>
            <w:vAlign w:val="center"/>
          </w:tcPr>
          <w:p w14:paraId="15A2B0F3" w14:textId="77777777" w:rsidR="00237652" w:rsidRDefault="00237652" w:rsidP="00B6451C">
            <w:pPr>
              <w:rPr>
                <w:b/>
                <w:bCs/>
              </w:rPr>
            </w:pPr>
            <w:r w:rsidRPr="00237652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37652">
              <w:rPr>
                <w:b/>
                <w:bCs/>
              </w:rPr>
              <w:instrText xml:space="preserve"> FORMTEXT </w:instrText>
            </w:r>
            <w:r w:rsidRPr="00237652">
              <w:rPr>
                <w:b/>
                <w:bCs/>
              </w:rPr>
            </w:r>
            <w:r w:rsidRPr="00237652">
              <w:rPr>
                <w:b/>
                <w:bCs/>
              </w:rPr>
              <w:fldChar w:fldCharType="separate"/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</w:rPr>
              <w:fldChar w:fldCharType="end"/>
            </w:r>
          </w:p>
        </w:tc>
      </w:tr>
      <w:tr w:rsidR="00AA02D5" w:rsidRPr="000A7F87" w14:paraId="30D50218" w14:textId="77777777" w:rsidTr="00344B01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79B04B08" w14:textId="367DAF48" w:rsidR="00AA02D5" w:rsidRDefault="00C2042D" w:rsidP="00AA02D5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New Principal Investigator</w:t>
            </w:r>
          </w:p>
        </w:tc>
        <w:tc>
          <w:tcPr>
            <w:tcW w:w="6745" w:type="dxa"/>
            <w:vAlign w:val="center"/>
          </w:tcPr>
          <w:p w14:paraId="7B3B666B" w14:textId="00ED5C7A" w:rsidR="00AA02D5" w:rsidRDefault="00AA02D5" w:rsidP="00AA02D5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992342" w:rsidRPr="000A7F87" w14:paraId="063CCA63" w14:textId="77777777" w:rsidTr="00344B01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77663A61" w14:textId="53B7E7DC" w:rsidR="00992342" w:rsidRDefault="00992342" w:rsidP="00AA02D5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IRB of Record</w:t>
            </w:r>
          </w:p>
        </w:tc>
        <w:tc>
          <w:tcPr>
            <w:tcW w:w="6745" w:type="dxa"/>
            <w:vAlign w:val="center"/>
          </w:tcPr>
          <w:p w14:paraId="27DA8C15" w14:textId="2D8765D4" w:rsidR="00992342" w:rsidRDefault="00992342" w:rsidP="00AA02D5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8D63D1" w:rsidRPr="000A7F87" w14:paraId="0A8BBD55" w14:textId="77777777" w:rsidTr="003A441F">
        <w:trPr>
          <w:cantSplit/>
          <w:trHeight w:val="360"/>
        </w:trPr>
        <w:tc>
          <w:tcPr>
            <w:tcW w:w="4013" w:type="dxa"/>
            <w:gridSpan w:val="2"/>
            <w:tcBorders>
              <w:right w:val="nil"/>
            </w:tcBorders>
            <w:shd w:val="clear" w:color="auto" w:fill="7F7F7F" w:themeFill="text1" w:themeFillTint="80"/>
            <w:vAlign w:val="center"/>
          </w:tcPr>
          <w:p w14:paraId="144FC1DA" w14:textId="77777777" w:rsidR="008D63D1" w:rsidRDefault="008D63D1" w:rsidP="00AA02D5">
            <w:pPr>
              <w:pStyle w:val="ChecklistBasis"/>
              <w:jc w:val="right"/>
              <w:rPr>
                <w:rStyle w:val="ChecklistLeader"/>
              </w:rPr>
            </w:pPr>
          </w:p>
        </w:tc>
        <w:tc>
          <w:tcPr>
            <w:tcW w:w="6745" w:type="dxa"/>
            <w:tcBorders>
              <w:left w:val="nil"/>
            </w:tcBorders>
            <w:shd w:val="clear" w:color="auto" w:fill="7F7F7F" w:themeFill="text1" w:themeFillTint="80"/>
            <w:vAlign w:val="center"/>
          </w:tcPr>
          <w:p w14:paraId="52CC815D" w14:textId="77777777" w:rsidR="008D63D1" w:rsidRDefault="008D63D1" w:rsidP="00AA02D5">
            <w:pPr>
              <w:rPr>
                <w:b/>
                <w:bCs/>
              </w:rPr>
            </w:pPr>
          </w:p>
        </w:tc>
      </w:tr>
      <w:tr w:rsidR="0052567C" w:rsidRPr="000A7F87" w:rsidDel="004B2970" w14:paraId="47F66F1A" w14:textId="77777777" w:rsidTr="00380014">
        <w:trPr>
          <w:cantSplit/>
        </w:trPr>
        <w:tc>
          <w:tcPr>
            <w:tcW w:w="10758" w:type="dxa"/>
            <w:gridSpan w:val="3"/>
            <w:shd w:val="clear" w:color="auto" w:fill="D9D9D9" w:themeFill="background1" w:themeFillShade="D9"/>
          </w:tcPr>
          <w:p w14:paraId="533C3628" w14:textId="69D484B5" w:rsidR="0052567C" w:rsidRDefault="0052567C" w:rsidP="0052567C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1   Study Transfer Steps: </w:t>
            </w:r>
            <w:r>
              <w:rPr>
                <w:rFonts w:ascii="Arial Narrow" w:hAnsi="Arial Narrow"/>
              </w:rPr>
              <w:t>Please complete this section when preparing to submit a PI change modification.</w:t>
            </w:r>
          </w:p>
        </w:tc>
      </w:tr>
      <w:tr w:rsidR="0052567C" w:rsidRPr="000A7F87" w:rsidDel="004B2970" w14:paraId="44E85EC9" w14:textId="77777777" w:rsidTr="0052567C">
        <w:trPr>
          <w:cantSplit/>
        </w:trPr>
        <w:tc>
          <w:tcPr>
            <w:tcW w:w="2226" w:type="dxa"/>
            <w:shd w:val="clear" w:color="auto" w:fill="auto"/>
          </w:tcPr>
          <w:p w14:paraId="024C5D6C" w14:textId="0C50663B" w:rsidR="0052567C" w:rsidRPr="0052567C" w:rsidRDefault="00000000" w:rsidP="00C2042D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814797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67C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91660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67C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1214D97E" w14:textId="0CBA9AD7" w:rsidR="0052567C" w:rsidRPr="00986633" w:rsidRDefault="0052567C" w:rsidP="0052567C">
            <w:pPr>
              <w:pStyle w:val="ListParagraph"/>
              <w:numPr>
                <w:ilvl w:val="0"/>
                <w:numId w:val="61"/>
              </w:numPr>
              <w:rPr>
                <w:rFonts w:ascii="Arial Narrow" w:hAnsi="Arial Narrow"/>
                <w:b/>
                <w:sz w:val="22"/>
                <w:szCs w:val="22"/>
              </w:rPr>
            </w:pPr>
            <w:r w:rsidRPr="00986633">
              <w:rPr>
                <w:rFonts w:ascii="Arial Narrow" w:hAnsi="Arial Narrow"/>
                <w:sz w:val="22"/>
                <w:szCs w:val="22"/>
              </w:rPr>
              <w:t xml:space="preserve">A modification has been submitted in eIRB+ to change the PI of the study. </w:t>
            </w:r>
          </w:p>
        </w:tc>
      </w:tr>
      <w:tr w:rsidR="0052567C" w:rsidRPr="000A7F87" w:rsidDel="004B2970" w14:paraId="10278018" w14:textId="77777777" w:rsidTr="0052567C">
        <w:trPr>
          <w:cantSplit/>
        </w:trPr>
        <w:tc>
          <w:tcPr>
            <w:tcW w:w="2226" w:type="dxa"/>
            <w:shd w:val="clear" w:color="auto" w:fill="auto"/>
          </w:tcPr>
          <w:p w14:paraId="3E485174" w14:textId="38DF2040" w:rsidR="0052567C" w:rsidRDefault="00000000" w:rsidP="00C2042D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1004898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67C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099843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67C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13E6967A" w14:textId="6718BF44" w:rsidR="0052567C" w:rsidRPr="00986633" w:rsidRDefault="0052567C" w:rsidP="0052567C">
            <w:pPr>
              <w:pStyle w:val="ListParagraph"/>
              <w:numPr>
                <w:ilvl w:val="0"/>
                <w:numId w:val="61"/>
              </w:numPr>
              <w:rPr>
                <w:rFonts w:ascii="Arial Narrow" w:hAnsi="Arial Narrow"/>
                <w:sz w:val="22"/>
                <w:szCs w:val="22"/>
              </w:rPr>
            </w:pPr>
            <w:r w:rsidRPr="00986633">
              <w:rPr>
                <w:rFonts w:ascii="Arial Narrow" w:hAnsi="Arial Narrow"/>
                <w:sz w:val="22"/>
                <w:szCs w:val="22"/>
              </w:rPr>
              <w:t xml:space="preserve">The modification submission </w:t>
            </w:r>
            <w:r w:rsidR="00791B2E" w:rsidRPr="00986633">
              <w:rPr>
                <w:rFonts w:ascii="Arial Narrow" w:hAnsi="Arial Narrow"/>
                <w:sz w:val="22"/>
                <w:szCs w:val="22"/>
              </w:rPr>
              <w:t>include</w:t>
            </w:r>
            <w:r w:rsidR="0001347C" w:rsidRPr="00986633">
              <w:rPr>
                <w:rFonts w:ascii="Arial Narrow" w:hAnsi="Arial Narrow"/>
                <w:sz w:val="22"/>
                <w:szCs w:val="22"/>
              </w:rPr>
              <w:t>s</w:t>
            </w:r>
            <w:r w:rsidRPr="00986633">
              <w:rPr>
                <w:rFonts w:ascii="Arial Narrow" w:hAnsi="Arial Narrow"/>
                <w:sz w:val="22"/>
                <w:szCs w:val="22"/>
              </w:rPr>
              <w:t xml:space="preserve"> a statement of transfer from the current PI and a statement of acceptance from the new PI.</w:t>
            </w:r>
          </w:p>
        </w:tc>
      </w:tr>
      <w:tr w:rsidR="0052567C" w:rsidRPr="000A7F87" w:rsidDel="004B2970" w14:paraId="52EAE1B4" w14:textId="77777777" w:rsidTr="0052567C">
        <w:trPr>
          <w:cantSplit/>
        </w:trPr>
        <w:tc>
          <w:tcPr>
            <w:tcW w:w="2226" w:type="dxa"/>
            <w:shd w:val="clear" w:color="auto" w:fill="auto"/>
          </w:tcPr>
          <w:p w14:paraId="1965E637" w14:textId="28DA5D94" w:rsidR="0052567C" w:rsidRDefault="00000000" w:rsidP="00C2042D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2044705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67C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389459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67C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680971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2567C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52567C" w:rsidRPr="003A441F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753D7CD5" w14:textId="7F285522" w:rsidR="0052567C" w:rsidRPr="00986633" w:rsidRDefault="0052567C" w:rsidP="0052567C">
            <w:pPr>
              <w:pStyle w:val="ListParagraph"/>
              <w:numPr>
                <w:ilvl w:val="0"/>
                <w:numId w:val="61"/>
              </w:numPr>
              <w:rPr>
                <w:rFonts w:ascii="Arial Narrow" w:hAnsi="Arial Narrow"/>
                <w:sz w:val="22"/>
                <w:szCs w:val="22"/>
              </w:rPr>
            </w:pPr>
            <w:r w:rsidRPr="00986633">
              <w:rPr>
                <w:rFonts w:ascii="Arial Narrow" w:hAnsi="Arial Narrow"/>
                <w:sz w:val="22"/>
                <w:szCs w:val="22"/>
              </w:rPr>
              <w:t>The protocol, informed consent form(s), and all other relevant study documents have been updated with the new PI’s name and contact information.</w:t>
            </w:r>
          </w:p>
        </w:tc>
      </w:tr>
      <w:tr w:rsidR="00290426" w:rsidRPr="000A7F87" w:rsidDel="004B2970" w14:paraId="0FC50B78" w14:textId="77777777" w:rsidTr="0052567C">
        <w:trPr>
          <w:cantSplit/>
        </w:trPr>
        <w:tc>
          <w:tcPr>
            <w:tcW w:w="2226" w:type="dxa"/>
            <w:shd w:val="clear" w:color="auto" w:fill="auto"/>
          </w:tcPr>
          <w:p w14:paraId="7EFD454E" w14:textId="67554110" w:rsidR="00290426" w:rsidRPr="002D74D7" w:rsidRDefault="00290426" w:rsidP="00290426">
            <w:pPr>
              <w:pStyle w:val="Yes-No"/>
              <w:tabs>
                <w:tab w:val="left" w:pos="1440"/>
              </w:tabs>
              <w:rPr>
                <w:sz w:val="22"/>
              </w:rPr>
            </w:pPr>
            <w:r>
              <w:rPr>
                <w:sz w:val="22"/>
              </w:rPr>
              <w:t>Section 1</w:t>
            </w:r>
          </w:p>
          <w:p w14:paraId="5558BC5E" w14:textId="77777777" w:rsidR="00290426" w:rsidRDefault="00290426" w:rsidP="00290426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20092D0A" w14:textId="77777777" w:rsidR="00290426" w:rsidRDefault="00290426" w:rsidP="00C2042D">
            <w:pPr>
              <w:rPr>
                <w:rFonts w:ascii="Arial Narrow" w:hAnsi="Arial Narrow"/>
                <w:b/>
                <w:sz w:val="20"/>
                <w:szCs w:val="22"/>
              </w:rPr>
            </w:pPr>
          </w:p>
        </w:tc>
        <w:tc>
          <w:tcPr>
            <w:tcW w:w="8532" w:type="dxa"/>
            <w:gridSpan w:val="2"/>
            <w:shd w:val="clear" w:color="auto" w:fill="auto"/>
          </w:tcPr>
          <w:p w14:paraId="4E13F8F9" w14:textId="77777777" w:rsidR="00290426" w:rsidRPr="00562333" w:rsidRDefault="00290426" w:rsidP="00290426">
            <w:pPr>
              <w:pStyle w:val="ListParagraph"/>
              <w:ind w:left="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562333">
              <w:rPr>
                <w:rFonts w:ascii="Arial Narrow" w:hAnsi="Arial Narrow"/>
                <w:b/>
                <w:bCs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62333">
              <w:rPr>
                <w:rFonts w:ascii="Arial Narrow" w:hAnsi="Arial Narrow"/>
                <w:b/>
                <w:bCs/>
                <w:sz w:val="22"/>
                <w:szCs w:val="22"/>
              </w:rPr>
              <w:instrText xml:space="preserve"> FORMTEXT </w:instrText>
            </w:r>
            <w:r w:rsidRPr="00562333">
              <w:rPr>
                <w:rFonts w:ascii="Arial Narrow" w:hAnsi="Arial Narrow"/>
                <w:b/>
                <w:bCs/>
                <w:sz w:val="22"/>
                <w:szCs w:val="22"/>
              </w:rPr>
            </w:r>
            <w:r w:rsidRPr="00562333">
              <w:rPr>
                <w:rFonts w:ascii="Arial Narrow" w:hAnsi="Arial Narrow"/>
                <w:b/>
                <w:bCs/>
                <w:sz w:val="22"/>
                <w:szCs w:val="22"/>
              </w:rPr>
              <w:fldChar w:fldCharType="separate"/>
            </w:r>
            <w:r w:rsidRPr="00562333">
              <w:rPr>
                <w:rFonts w:ascii="Arial Narrow" w:hAnsi="Arial Narrow"/>
                <w:b/>
                <w:bCs/>
                <w:noProof/>
                <w:sz w:val="22"/>
                <w:szCs w:val="22"/>
              </w:rPr>
              <w:t> </w:t>
            </w:r>
            <w:r w:rsidRPr="00562333">
              <w:rPr>
                <w:rFonts w:ascii="Arial Narrow" w:hAnsi="Arial Narrow"/>
                <w:b/>
                <w:bCs/>
                <w:noProof/>
                <w:sz w:val="22"/>
                <w:szCs w:val="22"/>
              </w:rPr>
              <w:t> </w:t>
            </w:r>
            <w:r w:rsidRPr="00562333">
              <w:rPr>
                <w:rFonts w:ascii="Arial Narrow" w:hAnsi="Arial Narrow"/>
                <w:b/>
                <w:bCs/>
                <w:noProof/>
                <w:sz w:val="22"/>
                <w:szCs w:val="22"/>
              </w:rPr>
              <w:t> </w:t>
            </w:r>
            <w:r w:rsidRPr="00562333">
              <w:rPr>
                <w:rFonts w:ascii="Arial Narrow" w:hAnsi="Arial Narrow"/>
                <w:b/>
                <w:bCs/>
                <w:noProof/>
                <w:sz w:val="22"/>
                <w:szCs w:val="22"/>
              </w:rPr>
              <w:t> </w:t>
            </w:r>
            <w:r w:rsidRPr="00562333">
              <w:rPr>
                <w:rFonts w:ascii="Arial Narrow" w:hAnsi="Arial Narrow"/>
                <w:b/>
                <w:bCs/>
                <w:noProof/>
                <w:sz w:val="22"/>
                <w:szCs w:val="22"/>
              </w:rPr>
              <w:t> </w:t>
            </w:r>
            <w:r w:rsidRPr="00562333">
              <w:rPr>
                <w:rFonts w:ascii="Arial Narrow" w:hAnsi="Arial Narrow"/>
                <w:b/>
                <w:bCs/>
                <w:sz w:val="22"/>
                <w:szCs w:val="22"/>
              </w:rPr>
              <w:fldChar w:fldCharType="end"/>
            </w:r>
          </w:p>
          <w:p w14:paraId="0F455EC9" w14:textId="77777777" w:rsidR="00290426" w:rsidRPr="00562333" w:rsidRDefault="00290426" w:rsidP="00290426">
            <w:pPr>
              <w:pStyle w:val="ListParagraph"/>
              <w:ind w:left="0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  <w:p w14:paraId="1B11AA75" w14:textId="03A5EB6D" w:rsidR="00290426" w:rsidRPr="00562333" w:rsidRDefault="00290426" w:rsidP="00290426">
            <w:pPr>
              <w:pStyle w:val="ListParagraph"/>
              <w:ind w:left="0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BE58BE" w:rsidRPr="000A7F87" w:rsidDel="004B2970" w14:paraId="571EC41C" w14:textId="77777777" w:rsidTr="00380014">
        <w:trPr>
          <w:cantSplit/>
        </w:trPr>
        <w:tc>
          <w:tcPr>
            <w:tcW w:w="10758" w:type="dxa"/>
            <w:gridSpan w:val="3"/>
            <w:shd w:val="clear" w:color="auto" w:fill="D9D9D9" w:themeFill="background1" w:themeFillShade="D9"/>
          </w:tcPr>
          <w:p w14:paraId="2A1DDFC8" w14:textId="32202239" w:rsidR="00BE58BE" w:rsidRPr="00C2042D" w:rsidRDefault="0052567C" w:rsidP="00C2042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2</w:t>
            </w:r>
            <w:r w:rsidR="00BE58BE">
              <w:rPr>
                <w:rFonts w:ascii="Arial Narrow" w:hAnsi="Arial Narrow"/>
                <w:b/>
              </w:rPr>
              <w:t xml:space="preserve">  </w:t>
            </w:r>
            <w:r w:rsidR="003546A6">
              <w:rPr>
                <w:rFonts w:ascii="Arial Narrow" w:hAnsi="Arial Narrow"/>
                <w:b/>
              </w:rPr>
              <w:t xml:space="preserve"> </w:t>
            </w:r>
            <w:r w:rsidR="00BE58BE">
              <w:rPr>
                <w:rFonts w:ascii="Arial Narrow" w:hAnsi="Arial Narrow"/>
                <w:b/>
              </w:rPr>
              <w:t>Regulatory Documentatio</w:t>
            </w:r>
            <w:r w:rsidR="00C2042D">
              <w:rPr>
                <w:rFonts w:ascii="Arial Narrow" w:hAnsi="Arial Narrow"/>
                <w:b/>
              </w:rPr>
              <w:t xml:space="preserve">n and Access: </w:t>
            </w:r>
            <w:r w:rsidR="00C2042D">
              <w:rPr>
                <w:rFonts w:ascii="Arial Narrow" w:hAnsi="Arial Narrow"/>
              </w:rPr>
              <w:t>Please complete this section for the regulatory documentation of the study.</w:t>
            </w:r>
          </w:p>
        </w:tc>
      </w:tr>
      <w:tr w:rsidR="00BE58BE" w:rsidRPr="000A7F87" w:rsidDel="004B2970" w14:paraId="0F16F00B" w14:textId="77777777" w:rsidTr="003A441F">
        <w:trPr>
          <w:cantSplit/>
        </w:trPr>
        <w:tc>
          <w:tcPr>
            <w:tcW w:w="2226" w:type="dxa"/>
            <w:shd w:val="clear" w:color="auto" w:fill="auto"/>
          </w:tcPr>
          <w:p w14:paraId="525658D0" w14:textId="77777777" w:rsidR="00BE58BE" w:rsidRPr="003A441F" w:rsidRDefault="00000000" w:rsidP="00566C73">
            <w:pPr>
              <w:rPr>
                <w:rFonts w:ascii="Arial Narrow" w:hAnsi="Arial Narrow"/>
                <w:b/>
                <w:sz w:val="22"/>
                <w:szCs w:val="22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29750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A441F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BE58BE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2111621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A441F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BE58BE" w:rsidRPr="003A441F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019199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A441F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A441F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5599F9F4" w14:textId="024727A3" w:rsidR="00992342" w:rsidRPr="0052567C" w:rsidRDefault="00BE58BE" w:rsidP="0052567C">
            <w:pPr>
              <w:pStyle w:val="ListParagraph"/>
              <w:numPr>
                <w:ilvl w:val="0"/>
                <w:numId w:val="58"/>
              </w:numPr>
              <w:rPr>
                <w:rFonts w:ascii="Arial Narrow" w:hAnsi="Arial Narrow"/>
                <w:sz w:val="22"/>
                <w:szCs w:val="22"/>
              </w:rPr>
            </w:pPr>
            <w:r w:rsidRPr="003A441F">
              <w:rPr>
                <w:rFonts w:ascii="Arial Narrow" w:hAnsi="Arial Narrow"/>
                <w:sz w:val="22"/>
                <w:szCs w:val="22"/>
              </w:rPr>
              <w:t xml:space="preserve">The </w:t>
            </w:r>
            <w:r w:rsidR="00992342">
              <w:rPr>
                <w:rFonts w:ascii="Arial Narrow" w:hAnsi="Arial Narrow"/>
                <w:sz w:val="22"/>
                <w:szCs w:val="22"/>
              </w:rPr>
              <w:t>study can be accessed in eIRB+ by the new PI</w:t>
            </w:r>
            <w:r w:rsidRPr="003A441F">
              <w:rPr>
                <w:rFonts w:ascii="Arial Narrow" w:hAnsi="Arial Narrow"/>
                <w:sz w:val="22"/>
                <w:szCs w:val="22"/>
              </w:rPr>
              <w:t>.</w:t>
            </w:r>
          </w:p>
        </w:tc>
      </w:tr>
      <w:tr w:rsidR="00BE58BE" w:rsidRPr="000A7F87" w:rsidDel="004B2970" w14:paraId="4F79EDF7" w14:textId="77777777" w:rsidTr="00D36B34">
        <w:trPr>
          <w:cantSplit/>
        </w:trPr>
        <w:tc>
          <w:tcPr>
            <w:tcW w:w="2226" w:type="dxa"/>
            <w:shd w:val="clear" w:color="auto" w:fill="auto"/>
          </w:tcPr>
          <w:p w14:paraId="7E0386C5" w14:textId="77777777" w:rsidR="00BE58BE" w:rsidRDefault="00000000" w:rsidP="00566C73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284852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875054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203831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68563D48" w14:textId="0739B3B0" w:rsidR="00750139" w:rsidRPr="00750139" w:rsidRDefault="00992342" w:rsidP="00750139">
            <w:pPr>
              <w:pStyle w:val="ListParagraph"/>
              <w:numPr>
                <w:ilvl w:val="0"/>
                <w:numId w:val="58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If the study is also located in Legacy eIRB, the new PI or a member of the study has access to the study in Legacy.</w:t>
            </w:r>
          </w:p>
        </w:tc>
      </w:tr>
      <w:tr w:rsidR="00750139" w:rsidRPr="000A7F87" w:rsidDel="004B2970" w14:paraId="2CFB36AB" w14:textId="77777777" w:rsidTr="00D36B34">
        <w:trPr>
          <w:cantSplit/>
        </w:trPr>
        <w:tc>
          <w:tcPr>
            <w:tcW w:w="2226" w:type="dxa"/>
            <w:shd w:val="clear" w:color="auto" w:fill="auto"/>
          </w:tcPr>
          <w:p w14:paraId="6779A1A3" w14:textId="338976CE" w:rsidR="00750139" w:rsidRDefault="00000000" w:rsidP="00566C73">
            <w:pPr>
              <w:rPr>
                <w:rFonts w:ascii="Arial Narrow" w:hAnsi="Arial Narrow"/>
                <w:b/>
                <w:sz w:val="20"/>
                <w:szCs w:val="22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5199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750139" w:rsidRPr="00337A34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750139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694731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750139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750139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638683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750139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403ADB48" w14:textId="10B3B820" w:rsidR="00750139" w:rsidRDefault="00750139" w:rsidP="00750139">
            <w:pPr>
              <w:pStyle w:val="ListParagraph"/>
              <w:numPr>
                <w:ilvl w:val="0"/>
                <w:numId w:val="58"/>
              </w:numPr>
              <w:rPr>
                <w:rFonts w:ascii="Arial Narrow" w:hAnsi="Arial Narrow"/>
                <w:sz w:val="22"/>
                <w:szCs w:val="22"/>
              </w:rPr>
            </w:pPr>
            <w:r w:rsidRPr="00750139">
              <w:rPr>
                <w:rFonts w:ascii="Arial Narrow" w:hAnsi="Arial Narrow"/>
                <w:sz w:val="22"/>
                <w:szCs w:val="22"/>
              </w:rPr>
              <w:t>If the current PI does not have access to Legacy eIRB, documentation of previous submissions will be provided to the new PI.</w:t>
            </w:r>
            <w:r w:rsidR="0033019F">
              <w:rPr>
                <w:rFonts w:ascii="Arial Narrow" w:hAnsi="Arial Narrow"/>
                <w:sz w:val="22"/>
                <w:szCs w:val="22"/>
              </w:rPr>
              <w:t xml:space="preserve">  Include the name of the </w:t>
            </w:r>
            <w:r w:rsidR="00BF4A85">
              <w:rPr>
                <w:rFonts w:ascii="Arial Narrow" w:hAnsi="Arial Narrow"/>
                <w:sz w:val="22"/>
                <w:szCs w:val="22"/>
              </w:rPr>
              <w:t>person who will provide documentation of previous submissions to the new PI</w:t>
            </w:r>
            <w:r w:rsidR="0033019F">
              <w:rPr>
                <w:rFonts w:ascii="Arial Narrow" w:hAnsi="Arial Narrow"/>
                <w:sz w:val="22"/>
                <w:szCs w:val="22"/>
              </w:rPr>
              <w:t xml:space="preserve">: </w:t>
            </w:r>
            <w:r w:rsidR="0033019F" w:rsidRPr="004608EA">
              <w:rPr>
                <w:rFonts w:ascii="Arial Narrow" w:hAnsi="Arial Narrow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3019F" w:rsidRPr="004608EA">
              <w:rPr>
                <w:rFonts w:ascii="Arial Narrow" w:hAnsi="Arial Narrow"/>
                <w:b/>
                <w:bCs/>
              </w:rPr>
              <w:instrText xml:space="preserve"> FORMTEXT </w:instrText>
            </w:r>
            <w:r w:rsidR="0033019F" w:rsidRPr="004608EA">
              <w:rPr>
                <w:rFonts w:ascii="Arial Narrow" w:hAnsi="Arial Narrow"/>
                <w:b/>
                <w:bCs/>
              </w:rPr>
            </w:r>
            <w:r w:rsidR="0033019F" w:rsidRPr="004608EA">
              <w:rPr>
                <w:rFonts w:ascii="Arial Narrow" w:hAnsi="Arial Narrow"/>
                <w:b/>
                <w:bCs/>
              </w:rPr>
              <w:fldChar w:fldCharType="separate"/>
            </w:r>
            <w:r w:rsidR="0033019F"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="0033019F"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="0033019F"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="0033019F"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="0033019F"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="0033019F" w:rsidRPr="004608EA">
              <w:rPr>
                <w:rFonts w:ascii="Arial Narrow" w:hAnsi="Arial Narrow"/>
                <w:b/>
                <w:bCs/>
              </w:rPr>
              <w:fldChar w:fldCharType="end"/>
            </w:r>
          </w:p>
        </w:tc>
      </w:tr>
      <w:tr w:rsidR="00BE58BE" w:rsidRPr="000A7F87" w:rsidDel="004B2970" w14:paraId="210C4DCD" w14:textId="77777777" w:rsidTr="00D36B34">
        <w:trPr>
          <w:cantSplit/>
        </w:trPr>
        <w:tc>
          <w:tcPr>
            <w:tcW w:w="2226" w:type="dxa"/>
            <w:shd w:val="clear" w:color="auto" w:fill="auto"/>
          </w:tcPr>
          <w:p w14:paraId="13AAEB69" w14:textId="77777777" w:rsidR="00BE58BE" w:rsidRDefault="00000000" w:rsidP="00566C73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861900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152173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1120297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BE58BE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1F15C3FC" w14:textId="68C3E98B" w:rsidR="00BE58BE" w:rsidRPr="00D36B34" w:rsidRDefault="00992342">
            <w:pPr>
              <w:pStyle w:val="ListParagraph"/>
              <w:numPr>
                <w:ilvl w:val="0"/>
                <w:numId w:val="58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Paper and/or electronic regulatory documentation or a research record can be accessed</w:t>
            </w:r>
            <w:r w:rsidR="001B2A94">
              <w:rPr>
                <w:rFonts w:ascii="Arial Narrow" w:hAnsi="Arial Narrow"/>
                <w:sz w:val="22"/>
                <w:szCs w:val="22"/>
              </w:rPr>
              <w:t xml:space="preserve"> by</w:t>
            </w:r>
            <w:r w:rsidR="00514BBB">
              <w:rPr>
                <w:rFonts w:ascii="Arial Narrow" w:hAnsi="Arial Narrow"/>
                <w:sz w:val="22"/>
                <w:szCs w:val="22"/>
              </w:rPr>
              <w:t xml:space="preserve"> or is in the possession of</w:t>
            </w:r>
            <w:r>
              <w:rPr>
                <w:rFonts w:ascii="Arial Narrow" w:hAnsi="Arial Narrow"/>
                <w:sz w:val="22"/>
                <w:szCs w:val="22"/>
              </w:rPr>
              <w:t xml:space="preserve"> the new PI. </w:t>
            </w:r>
          </w:p>
        </w:tc>
      </w:tr>
      <w:tr w:rsidR="00CB549C" w:rsidRPr="000A7F87" w:rsidDel="004B2970" w14:paraId="7DAF9E28" w14:textId="77777777" w:rsidTr="00D36B34">
        <w:trPr>
          <w:cantSplit/>
        </w:trPr>
        <w:tc>
          <w:tcPr>
            <w:tcW w:w="2226" w:type="dxa"/>
            <w:shd w:val="clear" w:color="auto" w:fill="auto"/>
          </w:tcPr>
          <w:p w14:paraId="7C81D83C" w14:textId="68F8A7F5" w:rsidR="00CB549C" w:rsidRDefault="00000000" w:rsidP="00566C73">
            <w:pPr>
              <w:rPr>
                <w:rFonts w:ascii="Arial Narrow" w:hAnsi="Arial Narrow"/>
                <w:b/>
                <w:sz w:val="20"/>
                <w:szCs w:val="22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783223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019F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229765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019F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1512063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019F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1C518031" w14:textId="3A85407E" w:rsidR="00CB549C" w:rsidRPr="00750139" w:rsidRDefault="00CB549C" w:rsidP="00AF5FCF">
            <w:pPr>
              <w:pStyle w:val="ListParagraph"/>
              <w:numPr>
                <w:ilvl w:val="0"/>
                <w:numId w:val="58"/>
              </w:numPr>
              <w:rPr>
                <w:rFonts w:ascii="Arial Narrow" w:hAnsi="Arial Narrow"/>
                <w:i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The regulatory file or research record is complete and contains all required documentation</w:t>
            </w:r>
            <w:r w:rsidR="00514BBB">
              <w:rPr>
                <w:rFonts w:ascii="Arial Narrow" w:hAnsi="Arial Narrow"/>
                <w:sz w:val="22"/>
                <w:szCs w:val="22"/>
              </w:rPr>
              <w:t>.</w:t>
            </w:r>
          </w:p>
        </w:tc>
      </w:tr>
      <w:tr w:rsidR="00750139" w:rsidRPr="000A7F87" w:rsidDel="004B2970" w14:paraId="216EB7F7" w14:textId="77777777" w:rsidTr="00D36B34">
        <w:trPr>
          <w:cantSplit/>
        </w:trPr>
        <w:tc>
          <w:tcPr>
            <w:tcW w:w="2226" w:type="dxa"/>
            <w:shd w:val="clear" w:color="auto" w:fill="auto"/>
          </w:tcPr>
          <w:p w14:paraId="030A941F" w14:textId="2632C5E0" w:rsidR="00750139" w:rsidRDefault="00000000" w:rsidP="00566C73">
            <w:pPr>
              <w:rPr>
                <w:rFonts w:ascii="Arial Narrow" w:hAnsi="Arial Narrow"/>
                <w:b/>
                <w:sz w:val="20"/>
                <w:szCs w:val="22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285612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019F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677767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019F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1126891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3019F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33019F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47E11851" w14:textId="3EBA2FC1" w:rsidR="00750139" w:rsidRDefault="00750139" w:rsidP="00750139">
            <w:pPr>
              <w:pStyle w:val="ListParagraph"/>
              <w:numPr>
                <w:ilvl w:val="0"/>
                <w:numId w:val="58"/>
              </w:num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If there are any deficiencies in the regulatory file or research record, they are corrected before transition.</w:t>
            </w:r>
            <w:r w:rsidR="00986633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101A75">
              <w:rPr>
                <w:rFonts w:ascii="Arial Narrow" w:hAnsi="Arial Narrow"/>
                <w:sz w:val="22"/>
                <w:szCs w:val="22"/>
              </w:rPr>
              <w:t xml:space="preserve">(For tools to support the correction and documentation of deficiencies, see </w:t>
            </w:r>
            <w:hyperlink r:id="rId13" w:history="1">
              <w:r w:rsidR="00101A75" w:rsidRPr="00101A75">
                <w:rPr>
                  <w:rStyle w:val="Hyperlink"/>
                  <w:rFonts w:ascii="Arial Narrow" w:hAnsi="Arial Narrow"/>
                  <w:sz w:val="22"/>
                  <w:szCs w:val="22"/>
                </w:rPr>
                <w:t>Study Support Resources and Templates</w:t>
              </w:r>
            </w:hyperlink>
            <w:r w:rsidR="00101A75">
              <w:rPr>
                <w:rFonts w:ascii="Arial Narrow" w:hAnsi="Arial Narrow"/>
                <w:sz w:val="22"/>
                <w:szCs w:val="22"/>
              </w:rPr>
              <w:t>)</w:t>
            </w:r>
          </w:p>
        </w:tc>
      </w:tr>
      <w:tr w:rsidR="00B11B75" w:rsidRPr="000A7F87" w:rsidDel="004B2970" w14:paraId="13B1680A" w14:textId="77777777" w:rsidTr="00D36B34">
        <w:trPr>
          <w:cantSplit/>
        </w:trPr>
        <w:tc>
          <w:tcPr>
            <w:tcW w:w="2226" w:type="dxa"/>
            <w:shd w:val="clear" w:color="auto" w:fill="auto"/>
          </w:tcPr>
          <w:p w14:paraId="198DB865" w14:textId="42253469" w:rsidR="00B11B75" w:rsidRDefault="00000000" w:rsidP="00566C73">
            <w:pPr>
              <w:rPr>
                <w:rFonts w:ascii="Arial Narrow" w:hAnsi="Arial Narrow"/>
                <w:b/>
                <w:sz w:val="20"/>
                <w:szCs w:val="22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682864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19D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04719D" w:rsidRPr="00337A34">
              <w:rPr>
                <w:rFonts w:ascii="Arial Narrow" w:hAnsi="Arial Narrow"/>
                <w:b/>
                <w:sz w:val="20"/>
                <w:szCs w:val="22"/>
              </w:rPr>
              <w:t xml:space="preserve"> Yes</w:t>
            </w:r>
            <w:r w:rsidR="0004719D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2005738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19D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04719D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No</w:t>
            </w:r>
            <w:r w:rsidR="0004719D" w:rsidRPr="00337A34">
              <w:rPr>
                <w:rFonts w:ascii="Arial Narrow" w:hAnsi="Arial Narrow"/>
                <w:b/>
                <w:sz w:val="20"/>
                <w:szCs w:val="22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2"/>
                </w:rPr>
                <w:id w:val="-1286959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4719D" w:rsidRPr="00337A34">
                  <w:rPr>
                    <w:rFonts w:ascii="Segoe UI Symbol" w:eastAsia="MS Gothic" w:hAnsi="Segoe UI Symbol" w:cs="Segoe UI Symbol"/>
                    <w:b/>
                    <w:sz w:val="20"/>
                    <w:szCs w:val="22"/>
                  </w:rPr>
                  <w:t>☐</w:t>
                </w:r>
              </w:sdtContent>
            </w:sdt>
            <w:r w:rsidR="0004719D" w:rsidRPr="00337A34">
              <w:rPr>
                <w:rFonts w:ascii="Arial Narrow" w:hAnsi="Arial Narrow"/>
                <w:b/>
                <w:sz w:val="20"/>
                <w:szCs w:val="22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6CE7CD07" w14:textId="2590FA94" w:rsidR="00421A40" w:rsidRPr="00562333" w:rsidRDefault="00DB3D78" w:rsidP="00562333">
            <w:pPr>
              <w:pStyle w:val="ListParagraph"/>
              <w:numPr>
                <w:ilvl w:val="0"/>
                <w:numId w:val="58"/>
              </w:numPr>
              <w:rPr>
                <w:rFonts w:ascii="Arial Narrow" w:eastAsia="Times New Roman" w:hAnsi="Arial Narrow"/>
                <w:b/>
                <w:bCs/>
                <w:sz w:val="22"/>
                <w:szCs w:val="22"/>
              </w:rPr>
            </w:pPr>
            <w:r w:rsidRPr="001B2A94">
              <w:rPr>
                <w:rFonts w:ascii="Arial Narrow" w:hAnsi="Arial Narrow"/>
                <w:sz w:val="22"/>
                <w:szCs w:val="22"/>
              </w:rPr>
              <w:t>The new PI has reviewed the regulatory documentation or research record and is aware of the current study status as informed by the current PI.</w:t>
            </w:r>
          </w:p>
        </w:tc>
      </w:tr>
      <w:tr w:rsidR="00BE58BE" w:rsidRPr="000A7F87" w:rsidDel="004B2970" w14:paraId="107AA3A0" w14:textId="77777777" w:rsidTr="00D36B34">
        <w:trPr>
          <w:cantSplit/>
        </w:trPr>
        <w:tc>
          <w:tcPr>
            <w:tcW w:w="2226" w:type="dxa"/>
            <w:shd w:val="clear" w:color="auto" w:fill="auto"/>
          </w:tcPr>
          <w:p w14:paraId="70116E3D" w14:textId="018DA215" w:rsidR="00BE58BE" w:rsidRPr="002D74D7" w:rsidRDefault="0052567C" w:rsidP="00D36B34">
            <w:pPr>
              <w:pStyle w:val="Yes-No"/>
              <w:tabs>
                <w:tab w:val="left" w:pos="1440"/>
              </w:tabs>
              <w:rPr>
                <w:sz w:val="22"/>
              </w:rPr>
            </w:pPr>
            <w:r>
              <w:rPr>
                <w:sz w:val="22"/>
              </w:rPr>
              <w:lastRenderedPageBreak/>
              <w:t>Section 2</w:t>
            </w:r>
          </w:p>
          <w:p w14:paraId="67BEFFE9" w14:textId="77777777" w:rsidR="00BE58BE" w:rsidRDefault="00BE58BE" w:rsidP="00D36B34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256C8143" w14:textId="77777777" w:rsidR="00BE58BE" w:rsidRPr="00337A34" w:rsidRDefault="00BE58BE" w:rsidP="00D36B34">
            <w:pPr>
              <w:rPr>
                <w:rFonts w:ascii="Arial Narrow" w:hAnsi="Arial Narrow"/>
                <w:b/>
                <w:sz w:val="20"/>
                <w:szCs w:val="22"/>
              </w:rPr>
            </w:pPr>
          </w:p>
        </w:tc>
        <w:tc>
          <w:tcPr>
            <w:tcW w:w="8532" w:type="dxa"/>
            <w:gridSpan w:val="2"/>
            <w:shd w:val="clear" w:color="auto" w:fill="auto"/>
          </w:tcPr>
          <w:p w14:paraId="4EA7A53B" w14:textId="21E031E5" w:rsidR="00BE58BE" w:rsidRPr="003A441F" w:rsidRDefault="00BE58BE" w:rsidP="003A441F">
            <w:pPr>
              <w:rPr>
                <w:rFonts w:ascii="Arial Narrow" w:hAnsi="Arial Narrow"/>
                <w:sz w:val="22"/>
                <w:szCs w:val="22"/>
              </w:rPr>
            </w:pPr>
            <w:r w:rsidRPr="004608EA">
              <w:rPr>
                <w:rFonts w:ascii="Arial Narrow" w:hAnsi="Arial Narrow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608EA">
              <w:rPr>
                <w:rFonts w:ascii="Arial Narrow" w:hAnsi="Arial Narrow"/>
                <w:b/>
                <w:bCs/>
              </w:rPr>
              <w:instrText xml:space="preserve"> FORMTEXT </w:instrText>
            </w:r>
            <w:r w:rsidRPr="004608EA">
              <w:rPr>
                <w:rFonts w:ascii="Arial Narrow" w:hAnsi="Arial Narrow"/>
                <w:b/>
                <w:bCs/>
              </w:rPr>
            </w:r>
            <w:r w:rsidRPr="004608EA">
              <w:rPr>
                <w:rFonts w:ascii="Arial Narrow" w:hAnsi="Arial Narrow"/>
                <w:b/>
                <w:bCs/>
              </w:rPr>
              <w:fldChar w:fldCharType="separate"/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</w:rPr>
              <w:fldChar w:fldCharType="end"/>
            </w:r>
          </w:p>
        </w:tc>
      </w:tr>
      <w:tr w:rsidR="00BE58BE" w:rsidRPr="000A7F87" w:rsidDel="004B2970" w14:paraId="011915DF" w14:textId="77777777" w:rsidTr="00380014">
        <w:trPr>
          <w:cantSplit/>
        </w:trPr>
        <w:tc>
          <w:tcPr>
            <w:tcW w:w="10758" w:type="dxa"/>
            <w:gridSpan w:val="3"/>
            <w:shd w:val="clear" w:color="auto" w:fill="D9D9D9" w:themeFill="background1" w:themeFillShade="D9"/>
          </w:tcPr>
          <w:p w14:paraId="4BE3E6C6" w14:textId="5E16980E" w:rsidR="00BE58BE" w:rsidRPr="00D57B97" w:rsidRDefault="0052567C" w:rsidP="00DB3D78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3</w:t>
            </w:r>
            <w:r w:rsidR="00BE58BE">
              <w:rPr>
                <w:rFonts w:ascii="Arial Narrow" w:hAnsi="Arial Narrow"/>
                <w:b/>
              </w:rPr>
              <w:t xml:space="preserve">  </w:t>
            </w:r>
            <w:r w:rsidR="00554E49">
              <w:rPr>
                <w:rFonts w:ascii="Arial Narrow" w:hAnsi="Arial Narrow"/>
                <w:b/>
              </w:rPr>
              <w:t xml:space="preserve"> </w:t>
            </w:r>
            <w:r w:rsidR="00DB3D78">
              <w:rPr>
                <w:rFonts w:ascii="Arial Narrow" w:hAnsi="Arial Narrow"/>
                <w:b/>
              </w:rPr>
              <w:t>Participant File Documentation</w:t>
            </w:r>
            <w:r w:rsidR="00BE58BE">
              <w:rPr>
                <w:rFonts w:ascii="Arial Narrow" w:hAnsi="Arial Narrow"/>
                <w:b/>
              </w:rPr>
              <w:t xml:space="preserve">: </w:t>
            </w:r>
            <w:r w:rsidR="00BE58BE" w:rsidRPr="003A441F">
              <w:rPr>
                <w:rFonts w:ascii="Arial Narrow" w:hAnsi="Arial Narrow"/>
                <w:szCs w:val="22"/>
              </w:rPr>
              <w:t xml:space="preserve">Please complete this section for </w:t>
            </w:r>
            <w:r w:rsidR="00DB3D78">
              <w:rPr>
                <w:rFonts w:ascii="Arial Narrow" w:hAnsi="Arial Narrow"/>
                <w:szCs w:val="22"/>
              </w:rPr>
              <w:t xml:space="preserve">participant file documentation of the study. </w:t>
            </w:r>
            <w:r w:rsidR="00DB3D78">
              <w:rPr>
                <w:rFonts w:ascii="Arial Narrow" w:hAnsi="Arial Narrow" w:cs="Arial"/>
              </w:rPr>
              <w:t>I</w:t>
            </w:r>
            <w:r w:rsidR="00DB3D78" w:rsidRPr="005E6624">
              <w:rPr>
                <w:rFonts w:ascii="Arial Narrow" w:hAnsi="Arial Narrow" w:cs="Arial"/>
              </w:rPr>
              <w:t xml:space="preserve">f </w:t>
            </w:r>
            <w:r w:rsidR="00DB3D78">
              <w:rPr>
                <w:rFonts w:ascii="Arial Narrow" w:hAnsi="Arial Narrow" w:cs="Arial"/>
              </w:rPr>
              <w:t>this section is n/a</w:t>
            </w:r>
            <w:r w:rsidR="00DB3D78" w:rsidRPr="005E6624">
              <w:rPr>
                <w:rFonts w:ascii="Arial Narrow" w:hAnsi="Arial Narrow" w:cs="Arial"/>
              </w:rPr>
              <w:t xml:space="preserve">, check here </w:t>
            </w:r>
            <w:sdt>
              <w:sdtPr>
                <w:rPr>
                  <w:rFonts w:ascii="Arial Narrow" w:hAnsi="Arial Narrow"/>
                  <w:b/>
                </w:rPr>
                <w:id w:val="1083802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B3D78" w:rsidRPr="00AD1FAD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</w:tr>
      <w:tr w:rsidR="00BE58BE" w:rsidRPr="000A7F87" w:rsidDel="004B2970" w14:paraId="56D45797" w14:textId="77777777" w:rsidTr="00301050">
        <w:trPr>
          <w:cantSplit/>
        </w:trPr>
        <w:tc>
          <w:tcPr>
            <w:tcW w:w="2226" w:type="dxa"/>
            <w:shd w:val="clear" w:color="auto" w:fill="FFFFFF" w:themeFill="background1"/>
          </w:tcPr>
          <w:p w14:paraId="3A68BA9E" w14:textId="77777777" w:rsidR="00BE58BE" w:rsidRPr="00A51D42" w:rsidDel="00F74E85" w:rsidRDefault="00000000" w:rsidP="00D36B34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741991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301050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680818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613258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FFFFFF" w:themeFill="background1"/>
          </w:tcPr>
          <w:p w14:paraId="5ECC187D" w14:textId="6E476F47" w:rsidR="00BE58BE" w:rsidRPr="00301050" w:rsidDel="00F74E85" w:rsidRDefault="00C4021E" w:rsidP="00842E51">
            <w:pPr>
              <w:pStyle w:val="ListParagraph"/>
              <w:numPr>
                <w:ilvl w:val="0"/>
                <w:numId w:val="48"/>
              </w:numPr>
              <w:ind w:left="279" w:hanging="267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Participant files for all participants can be accessed by the new PI.</w:t>
            </w:r>
            <w:r w:rsidR="00842E51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BE58BE" w:rsidRPr="000A7F87" w:rsidDel="004B2970" w14:paraId="578FF9D5" w14:textId="77777777" w:rsidTr="00F74E85">
        <w:trPr>
          <w:cantSplit/>
        </w:trPr>
        <w:tc>
          <w:tcPr>
            <w:tcW w:w="2226" w:type="dxa"/>
            <w:shd w:val="clear" w:color="auto" w:fill="FFFFFF" w:themeFill="background1"/>
          </w:tcPr>
          <w:p w14:paraId="2B311014" w14:textId="77777777" w:rsidR="00BE58BE" w:rsidRPr="00A51D42" w:rsidDel="00F74E85" w:rsidRDefault="00000000" w:rsidP="00D36B34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68787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291285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2138521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FFFFFF" w:themeFill="background1"/>
          </w:tcPr>
          <w:p w14:paraId="1442890A" w14:textId="0CB0820C" w:rsidR="00BE58BE" w:rsidRPr="00C4021E" w:rsidDel="00F74E85" w:rsidRDefault="00C4021E" w:rsidP="003702E6">
            <w:pPr>
              <w:pStyle w:val="ListParagraph"/>
              <w:numPr>
                <w:ilvl w:val="0"/>
                <w:numId w:val="48"/>
              </w:numPr>
              <w:ind w:left="279" w:hanging="267"/>
              <w:rPr>
                <w:rFonts w:ascii="Arial Narrow" w:hAnsi="Arial Narrow"/>
                <w:sz w:val="22"/>
                <w:szCs w:val="22"/>
              </w:rPr>
            </w:pPr>
            <w:r w:rsidRPr="00C4021E">
              <w:rPr>
                <w:rFonts w:ascii="Arial Narrow" w:hAnsi="Arial Narrow"/>
                <w:sz w:val="22"/>
                <w:szCs w:val="22"/>
              </w:rPr>
              <w:t>Participant identification list is on file and accessible by the new PI.</w:t>
            </w:r>
          </w:p>
        </w:tc>
      </w:tr>
      <w:tr w:rsidR="00BE58BE" w:rsidRPr="000A7F87" w:rsidDel="004B2970" w14:paraId="20C228D0" w14:textId="77777777" w:rsidTr="00F74E85">
        <w:trPr>
          <w:cantSplit/>
        </w:trPr>
        <w:tc>
          <w:tcPr>
            <w:tcW w:w="2226" w:type="dxa"/>
            <w:shd w:val="clear" w:color="auto" w:fill="FFFFFF" w:themeFill="background1"/>
          </w:tcPr>
          <w:p w14:paraId="497038DE" w14:textId="77777777" w:rsidR="00BE58BE" w:rsidRPr="00A51D42" w:rsidDel="00F74E85" w:rsidRDefault="00000000" w:rsidP="00D36B34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5789088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516052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265348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58BE" w:rsidRPr="00A51D42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BE58BE" w:rsidRPr="00A51D42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FFFFFF" w:themeFill="background1"/>
          </w:tcPr>
          <w:p w14:paraId="71428A57" w14:textId="2A4230A1" w:rsidR="00BE58BE" w:rsidRPr="00C4021E" w:rsidDel="00F74E85" w:rsidRDefault="00C4021E" w:rsidP="00D36B34">
            <w:pPr>
              <w:pStyle w:val="ListParagraph"/>
              <w:numPr>
                <w:ilvl w:val="0"/>
                <w:numId w:val="48"/>
              </w:numPr>
              <w:ind w:left="279" w:hanging="267"/>
              <w:rPr>
                <w:rFonts w:ascii="Arial Narrow" w:hAnsi="Arial Narrow"/>
                <w:sz w:val="22"/>
                <w:szCs w:val="22"/>
              </w:rPr>
            </w:pPr>
            <w:r w:rsidRPr="00C4021E">
              <w:rPr>
                <w:rFonts w:ascii="Arial Narrow" w:hAnsi="Arial Narrow"/>
                <w:sz w:val="22"/>
                <w:szCs w:val="22"/>
              </w:rPr>
              <w:t xml:space="preserve">If participants have withdrawn, a </w:t>
            </w:r>
            <w:r w:rsidRPr="00F14B9C">
              <w:rPr>
                <w:rFonts w:ascii="Arial Narrow" w:hAnsi="Arial Narrow"/>
                <w:sz w:val="22"/>
                <w:szCs w:val="22"/>
              </w:rPr>
              <w:t>participant withdrawal list</w:t>
            </w:r>
            <w:r w:rsidRPr="00C4021E">
              <w:rPr>
                <w:rFonts w:ascii="Arial Narrow" w:hAnsi="Arial Narrow"/>
                <w:sz w:val="22"/>
                <w:szCs w:val="22"/>
              </w:rPr>
              <w:t xml:space="preserve"> containing the ID and reason for withdrawal is on file and accessible by the new PI.</w:t>
            </w:r>
            <w:r w:rsidR="00BE58BE" w:rsidRPr="00C4021E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3B6F1C" w:rsidRPr="000A7F87" w:rsidDel="004B2970" w14:paraId="2E5E467A" w14:textId="77777777" w:rsidTr="00F74E85">
        <w:trPr>
          <w:cantSplit/>
        </w:trPr>
        <w:tc>
          <w:tcPr>
            <w:tcW w:w="2226" w:type="dxa"/>
            <w:shd w:val="clear" w:color="auto" w:fill="FFFFFF" w:themeFill="background1"/>
          </w:tcPr>
          <w:p w14:paraId="60A9545F" w14:textId="0E1E439E" w:rsidR="003B6F1C" w:rsidRPr="002D74D7" w:rsidRDefault="0052567C" w:rsidP="003B6F1C">
            <w:pPr>
              <w:pStyle w:val="Yes-No"/>
              <w:tabs>
                <w:tab w:val="left" w:pos="1440"/>
              </w:tabs>
              <w:rPr>
                <w:sz w:val="22"/>
              </w:rPr>
            </w:pPr>
            <w:r>
              <w:rPr>
                <w:sz w:val="22"/>
              </w:rPr>
              <w:t>Section 3</w:t>
            </w:r>
          </w:p>
          <w:p w14:paraId="5B16A2E4" w14:textId="77777777" w:rsidR="003B6F1C" w:rsidRDefault="003B6F1C" w:rsidP="003B6F1C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0E73F1A1" w14:textId="77777777" w:rsidR="003B6F1C" w:rsidRPr="00566C73" w:rsidRDefault="003B6F1C" w:rsidP="003B6F1C">
            <w:pPr>
              <w:ind w:right="-44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532" w:type="dxa"/>
            <w:gridSpan w:val="2"/>
            <w:shd w:val="clear" w:color="auto" w:fill="FFFFFF" w:themeFill="background1"/>
          </w:tcPr>
          <w:p w14:paraId="11095714" w14:textId="77777777" w:rsidR="003B6F1C" w:rsidRPr="004608EA" w:rsidDel="00F74E85" w:rsidRDefault="003B6F1C" w:rsidP="003B6F1C">
            <w:pPr>
              <w:rPr>
                <w:rFonts w:ascii="Arial Narrow" w:hAnsi="Arial Narrow"/>
                <w:b/>
              </w:rPr>
            </w:pPr>
            <w:r w:rsidRPr="004608EA">
              <w:rPr>
                <w:rFonts w:ascii="Arial Narrow" w:hAnsi="Arial Narrow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608EA">
              <w:rPr>
                <w:rFonts w:ascii="Arial Narrow" w:hAnsi="Arial Narrow"/>
                <w:b/>
                <w:bCs/>
              </w:rPr>
              <w:instrText xml:space="preserve"> FORMTEXT </w:instrText>
            </w:r>
            <w:r w:rsidRPr="004608EA">
              <w:rPr>
                <w:rFonts w:ascii="Arial Narrow" w:hAnsi="Arial Narrow"/>
                <w:b/>
                <w:bCs/>
              </w:rPr>
            </w:r>
            <w:r w:rsidRPr="004608EA">
              <w:rPr>
                <w:rFonts w:ascii="Arial Narrow" w:hAnsi="Arial Narrow"/>
                <w:b/>
                <w:bCs/>
              </w:rPr>
              <w:fldChar w:fldCharType="separate"/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</w:rPr>
              <w:fldChar w:fldCharType="end"/>
            </w:r>
          </w:p>
        </w:tc>
      </w:tr>
      <w:tr w:rsidR="003B6F1C" w:rsidRPr="000A7F87" w:rsidDel="004B2970" w14:paraId="4B58BDA9" w14:textId="77777777" w:rsidTr="003A441F">
        <w:trPr>
          <w:cantSplit/>
        </w:trPr>
        <w:tc>
          <w:tcPr>
            <w:tcW w:w="10758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1C2703D" w14:textId="1001ADDB" w:rsidR="003B6F1C" w:rsidRPr="00C4021E" w:rsidRDefault="0052567C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/>
                <w:b/>
              </w:rPr>
              <w:t>4</w:t>
            </w:r>
            <w:r w:rsidR="003B6F1C">
              <w:rPr>
                <w:rFonts w:ascii="Arial Narrow" w:hAnsi="Arial Narrow"/>
                <w:b/>
              </w:rPr>
              <w:t xml:space="preserve">   </w:t>
            </w:r>
            <w:r w:rsidR="00DB3D78">
              <w:rPr>
                <w:rFonts w:ascii="Arial Narrow" w:hAnsi="Arial Narrow"/>
                <w:b/>
              </w:rPr>
              <w:t>Data Access</w:t>
            </w:r>
            <w:r w:rsidR="003B6F1C">
              <w:rPr>
                <w:rFonts w:ascii="Arial Narrow" w:hAnsi="Arial Narrow"/>
                <w:b/>
              </w:rPr>
              <w:t xml:space="preserve">: </w:t>
            </w:r>
            <w:r w:rsidR="003B6F1C" w:rsidRPr="00D57B97">
              <w:rPr>
                <w:rFonts w:ascii="Arial Narrow" w:hAnsi="Arial Narrow" w:cs="Arial"/>
              </w:rPr>
              <w:t xml:space="preserve">Please complete this </w:t>
            </w:r>
            <w:r w:rsidR="00C4021E">
              <w:rPr>
                <w:rFonts w:ascii="Arial Narrow" w:hAnsi="Arial Narrow" w:cs="Arial"/>
              </w:rPr>
              <w:t xml:space="preserve">section for data access and retention. </w:t>
            </w:r>
          </w:p>
        </w:tc>
      </w:tr>
      <w:tr w:rsidR="003B6F1C" w:rsidRPr="000A7F87" w:rsidDel="004B2970" w14:paraId="32261BFB" w14:textId="77777777" w:rsidTr="003A441F">
        <w:trPr>
          <w:cantSplit/>
        </w:trPr>
        <w:tc>
          <w:tcPr>
            <w:tcW w:w="2226" w:type="dxa"/>
            <w:tcBorders>
              <w:bottom w:val="single" w:sz="4" w:space="0" w:color="auto"/>
            </w:tcBorders>
          </w:tcPr>
          <w:p w14:paraId="2670CCA5" w14:textId="77777777" w:rsidR="003B6F1C" w:rsidRPr="00301050" w:rsidRDefault="00000000" w:rsidP="003B6F1C">
            <w:pPr>
              <w:rPr>
                <w:rFonts w:ascii="Arial Narrow" w:eastAsia="MS Gothic" w:hAnsi="Arial Narrow" w:cs="Segoe UI Symbol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1095319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6F1C" w:rsidRPr="00F74E85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3B6F1C" w:rsidRPr="00566C73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3B6F1C" w:rsidRPr="00566C73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747657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6F1C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3B6F1C" w:rsidRPr="00566C73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3B6F1C" w:rsidRPr="00566C73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1538391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6F1C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3B6F1C" w:rsidRPr="00566C73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tcBorders>
              <w:bottom w:val="single" w:sz="4" w:space="0" w:color="auto"/>
            </w:tcBorders>
          </w:tcPr>
          <w:p w14:paraId="50679E06" w14:textId="66B1487B" w:rsidR="003B6F1C" w:rsidRPr="00301050" w:rsidRDefault="003B6F1C" w:rsidP="00C4021E">
            <w:pPr>
              <w:pStyle w:val="ListParagraph"/>
              <w:numPr>
                <w:ilvl w:val="0"/>
                <w:numId w:val="47"/>
              </w:numPr>
              <w:ind w:left="282" w:hanging="270"/>
              <w:rPr>
                <w:rFonts w:ascii="Arial Narrow" w:hAnsi="Arial Narrow" w:cs="Arial"/>
                <w:sz w:val="22"/>
                <w:szCs w:val="22"/>
              </w:rPr>
            </w:pPr>
            <w:r w:rsidRPr="00301050">
              <w:rPr>
                <w:rFonts w:ascii="Arial Narrow" w:hAnsi="Arial Narrow" w:cs="Arial"/>
                <w:sz w:val="22"/>
                <w:szCs w:val="22"/>
              </w:rPr>
              <w:t xml:space="preserve">All </w:t>
            </w:r>
            <w:r w:rsidR="00C4021E">
              <w:rPr>
                <w:rFonts w:ascii="Arial Narrow" w:hAnsi="Arial Narrow" w:cs="Arial"/>
                <w:sz w:val="22"/>
                <w:szCs w:val="22"/>
              </w:rPr>
              <w:t>data collected are on file and accessible by the new PI.</w:t>
            </w:r>
          </w:p>
        </w:tc>
      </w:tr>
      <w:tr w:rsidR="003B6F1C" w:rsidRPr="000A7F87" w:rsidDel="004B2970" w14:paraId="76CCE699" w14:textId="77777777" w:rsidTr="003A441F">
        <w:trPr>
          <w:cantSplit/>
        </w:trPr>
        <w:tc>
          <w:tcPr>
            <w:tcW w:w="2226" w:type="dxa"/>
            <w:tcBorders>
              <w:bottom w:val="single" w:sz="4" w:space="0" w:color="auto"/>
            </w:tcBorders>
          </w:tcPr>
          <w:p w14:paraId="7B0C30D1" w14:textId="77777777" w:rsidR="003B6F1C" w:rsidRPr="00301050" w:rsidRDefault="00000000" w:rsidP="003B6F1C">
            <w:pPr>
              <w:pStyle w:val="ListParagraph"/>
              <w:ind w:left="282" w:hanging="270"/>
              <w:rPr>
                <w:rFonts w:ascii="Arial Narrow" w:eastAsia="MS Gothic" w:hAnsi="Arial Narrow" w:cs="Segoe UI Symbol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1074740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6F1C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3B6F1C" w:rsidRPr="00301050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3B6F1C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1190296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6F1C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3B6F1C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3B6F1C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915866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6F1C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3B6F1C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tcBorders>
              <w:bottom w:val="single" w:sz="4" w:space="0" w:color="auto"/>
            </w:tcBorders>
          </w:tcPr>
          <w:p w14:paraId="1DB9AA74" w14:textId="4EF784FC" w:rsidR="003B6F1C" w:rsidRPr="00301050" w:rsidRDefault="00C4021E" w:rsidP="003A441F">
            <w:pPr>
              <w:pStyle w:val="ListParagraph"/>
              <w:numPr>
                <w:ilvl w:val="0"/>
                <w:numId w:val="47"/>
              </w:numPr>
              <w:ind w:left="282" w:hanging="270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The new PI has reviewed and is familiar with the Data Security Plan.</w:t>
            </w:r>
          </w:p>
        </w:tc>
      </w:tr>
      <w:tr w:rsidR="003B6F1C" w:rsidRPr="000A7F87" w:rsidDel="004B2970" w14:paraId="5D6B334E" w14:textId="77777777" w:rsidTr="00D57B97">
        <w:trPr>
          <w:cantSplit/>
        </w:trPr>
        <w:tc>
          <w:tcPr>
            <w:tcW w:w="2226" w:type="dxa"/>
            <w:shd w:val="clear" w:color="auto" w:fill="FFFFFF" w:themeFill="background1"/>
          </w:tcPr>
          <w:p w14:paraId="192982D2" w14:textId="36EAC410" w:rsidR="003B6F1C" w:rsidRPr="002D74D7" w:rsidRDefault="0052567C" w:rsidP="003B6F1C">
            <w:pPr>
              <w:pStyle w:val="Yes-No"/>
              <w:tabs>
                <w:tab w:val="left" w:pos="1440"/>
              </w:tabs>
              <w:rPr>
                <w:sz w:val="22"/>
              </w:rPr>
            </w:pPr>
            <w:r>
              <w:rPr>
                <w:sz w:val="22"/>
              </w:rPr>
              <w:t>Section 4</w:t>
            </w:r>
          </w:p>
          <w:p w14:paraId="688C7B7E" w14:textId="77777777" w:rsidR="003B6F1C" w:rsidRDefault="003B6F1C" w:rsidP="003B6F1C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706A7C5E" w14:textId="77777777" w:rsidR="003B6F1C" w:rsidRDefault="003B6F1C" w:rsidP="003B6F1C">
            <w:pPr>
              <w:rPr>
                <w:rFonts w:ascii="Arial Narrow" w:hAnsi="Arial Narrow"/>
                <w:b/>
              </w:rPr>
            </w:pPr>
          </w:p>
        </w:tc>
        <w:tc>
          <w:tcPr>
            <w:tcW w:w="8532" w:type="dxa"/>
            <w:gridSpan w:val="2"/>
            <w:shd w:val="clear" w:color="auto" w:fill="FFFFFF" w:themeFill="background1"/>
          </w:tcPr>
          <w:p w14:paraId="40321C0F" w14:textId="77777777" w:rsidR="003B6F1C" w:rsidRDefault="003B6F1C" w:rsidP="003B6F1C">
            <w:pPr>
              <w:rPr>
                <w:rFonts w:ascii="Arial Narrow" w:hAnsi="Arial Narrow"/>
                <w:b/>
              </w:rPr>
            </w:pPr>
            <w:r w:rsidRPr="004608EA">
              <w:rPr>
                <w:rFonts w:ascii="Arial Narrow" w:hAnsi="Arial Narrow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608EA">
              <w:rPr>
                <w:rFonts w:ascii="Arial Narrow" w:hAnsi="Arial Narrow"/>
                <w:b/>
                <w:bCs/>
              </w:rPr>
              <w:instrText xml:space="preserve"> FORMTEXT </w:instrText>
            </w:r>
            <w:r w:rsidRPr="004608EA">
              <w:rPr>
                <w:rFonts w:ascii="Arial Narrow" w:hAnsi="Arial Narrow"/>
                <w:b/>
                <w:bCs/>
              </w:rPr>
            </w:r>
            <w:r w:rsidRPr="004608EA">
              <w:rPr>
                <w:rFonts w:ascii="Arial Narrow" w:hAnsi="Arial Narrow"/>
                <w:b/>
                <w:bCs/>
              </w:rPr>
              <w:fldChar w:fldCharType="separate"/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</w:rPr>
              <w:fldChar w:fldCharType="end"/>
            </w:r>
          </w:p>
        </w:tc>
      </w:tr>
      <w:tr w:rsidR="00750139" w:rsidRPr="00785F9E" w14:paraId="79774009" w14:textId="77777777" w:rsidTr="00380014">
        <w:trPr>
          <w:cantSplit/>
        </w:trPr>
        <w:tc>
          <w:tcPr>
            <w:tcW w:w="10758" w:type="dxa"/>
            <w:gridSpan w:val="3"/>
            <w:shd w:val="clear" w:color="auto" w:fill="D9D9D9" w:themeFill="background1" w:themeFillShade="D9"/>
          </w:tcPr>
          <w:p w14:paraId="1637E5CA" w14:textId="236F47E5" w:rsidR="00750139" w:rsidRDefault="00750139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5   Specimen/Sample Storage and Retention: </w:t>
            </w:r>
            <w:r>
              <w:rPr>
                <w:rFonts w:ascii="Arial Narrow" w:hAnsi="Arial Narrow"/>
              </w:rPr>
              <w:t xml:space="preserve">Please complete this section if the study involves specimen/sample storage and retention. </w:t>
            </w:r>
            <w:r>
              <w:rPr>
                <w:rFonts w:ascii="Arial Narrow" w:hAnsi="Arial Narrow" w:cs="Arial"/>
              </w:rPr>
              <w:t>I</w:t>
            </w:r>
            <w:r w:rsidRPr="005E6624">
              <w:rPr>
                <w:rFonts w:ascii="Arial Narrow" w:hAnsi="Arial Narrow" w:cs="Arial"/>
              </w:rPr>
              <w:t xml:space="preserve">f </w:t>
            </w:r>
            <w:r>
              <w:rPr>
                <w:rFonts w:ascii="Arial Narrow" w:hAnsi="Arial Narrow" w:cs="Arial"/>
              </w:rPr>
              <w:t>this section is n/a</w:t>
            </w:r>
            <w:r w:rsidRPr="005E6624">
              <w:rPr>
                <w:rFonts w:ascii="Arial Narrow" w:hAnsi="Arial Narrow" w:cs="Arial"/>
              </w:rPr>
              <w:t xml:space="preserve">, check </w:t>
            </w:r>
            <w:r w:rsidRPr="003702E6">
              <w:rPr>
                <w:rFonts w:ascii="Arial Narrow" w:hAnsi="Arial Narrow" w:cs="Arial"/>
              </w:rPr>
              <w:t xml:space="preserve">here </w:t>
            </w:r>
            <w:sdt>
              <w:sdtPr>
                <w:rPr>
                  <w:rFonts w:ascii="Arial Narrow" w:hAnsi="Arial Narrow"/>
                  <w:b/>
                </w:rPr>
                <w:id w:val="-930196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A441F">
                  <w:rPr>
                    <w:rFonts w:ascii="Segoe UI Symbol" w:eastAsia="MS Gothic" w:hAnsi="Segoe UI Symbol" w:cs="Segoe UI Symbol"/>
                    <w:b/>
                  </w:rPr>
                  <w:t>☐</w:t>
                </w:r>
              </w:sdtContent>
            </w:sdt>
          </w:p>
        </w:tc>
      </w:tr>
      <w:tr w:rsidR="00750139" w:rsidRPr="00785F9E" w14:paraId="2EEFE86E" w14:textId="77777777" w:rsidTr="00AF5FCF">
        <w:trPr>
          <w:cantSplit/>
        </w:trPr>
        <w:tc>
          <w:tcPr>
            <w:tcW w:w="2226" w:type="dxa"/>
            <w:shd w:val="clear" w:color="auto" w:fill="auto"/>
          </w:tcPr>
          <w:p w14:paraId="2E8CF29B" w14:textId="384633BB" w:rsidR="00750139" w:rsidRDefault="00000000" w:rsidP="00750139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149256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1481763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18921102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119F7FA0" w14:textId="1F1D9DDE" w:rsidR="00750139" w:rsidRPr="00AF5FCF" w:rsidRDefault="00750139" w:rsidP="00AF5FCF">
            <w:pPr>
              <w:pStyle w:val="ListParagraph"/>
              <w:numPr>
                <w:ilvl w:val="0"/>
                <w:numId w:val="62"/>
              </w:numPr>
              <w:rPr>
                <w:rFonts w:ascii="Arial Narrow" w:hAnsi="Arial Narrow"/>
                <w:sz w:val="22"/>
              </w:rPr>
            </w:pPr>
            <w:r w:rsidRPr="00AF5FCF">
              <w:rPr>
                <w:rFonts w:ascii="Arial Narrow" w:hAnsi="Arial Narrow"/>
                <w:sz w:val="22"/>
              </w:rPr>
              <w:t>The new PI has access to the stored specimens/samples.</w:t>
            </w:r>
          </w:p>
        </w:tc>
      </w:tr>
      <w:tr w:rsidR="00750139" w:rsidRPr="00785F9E" w14:paraId="0F69883D" w14:textId="77777777" w:rsidTr="00750139">
        <w:trPr>
          <w:cantSplit/>
        </w:trPr>
        <w:tc>
          <w:tcPr>
            <w:tcW w:w="2226" w:type="dxa"/>
            <w:shd w:val="clear" w:color="auto" w:fill="auto"/>
          </w:tcPr>
          <w:p w14:paraId="1188A063" w14:textId="4076DE03" w:rsidR="00750139" w:rsidRDefault="00000000" w:rsidP="00750139">
            <w:pPr>
              <w:rPr>
                <w:rFonts w:ascii="Arial Narrow" w:hAnsi="Arial Narrow"/>
                <w:b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1227654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631177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1745840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5013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750139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417DBA86" w14:textId="770E9AD5" w:rsidR="00750139" w:rsidRPr="00AF5FCF" w:rsidRDefault="00750139" w:rsidP="00AF5FCF">
            <w:pPr>
              <w:pStyle w:val="ListParagraph"/>
              <w:numPr>
                <w:ilvl w:val="0"/>
                <w:numId w:val="62"/>
              </w:numPr>
              <w:rPr>
                <w:rFonts w:ascii="Arial Narrow" w:hAnsi="Arial Narrow"/>
                <w:sz w:val="22"/>
              </w:rPr>
            </w:pPr>
            <w:r w:rsidRPr="00AF5FCF">
              <w:rPr>
                <w:rFonts w:ascii="Arial Narrow" w:hAnsi="Arial Narrow"/>
                <w:sz w:val="22"/>
              </w:rPr>
              <w:t>Specimen/sample identification list is on file and accessible by the new PI.</w:t>
            </w:r>
          </w:p>
        </w:tc>
      </w:tr>
      <w:tr w:rsidR="00750139" w:rsidRPr="00785F9E" w14:paraId="6DD90E16" w14:textId="77777777" w:rsidTr="00750139">
        <w:trPr>
          <w:cantSplit/>
        </w:trPr>
        <w:tc>
          <w:tcPr>
            <w:tcW w:w="2226" w:type="dxa"/>
            <w:shd w:val="clear" w:color="auto" w:fill="auto"/>
          </w:tcPr>
          <w:p w14:paraId="35C8132C" w14:textId="1196C9B5" w:rsidR="00750139" w:rsidRDefault="00000000" w:rsidP="00750139">
            <w:pPr>
              <w:rPr>
                <w:rFonts w:ascii="Arial Narrow" w:hAnsi="Arial Narrow"/>
                <w:b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753023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4985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0C4985" w:rsidRPr="00301050">
              <w:rPr>
                <w:rFonts w:ascii="Arial Narrow" w:hAnsi="Arial Narrow"/>
                <w:b/>
                <w:sz w:val="20"/>
                <w:szCs w:val="20"/>
              </w:rPr>
              <w:t xml:space="preserve"> Yes</w:t>
            </w:r>
            <w:r w:rsidR="000C4985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1029102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4985" w:rsidRPr="00566C73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  <w:r w:rsidR="000C4985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No</w:t>
            </w:r>
            <w:r w:rsidR="000C4985" w:rsidRPr="00301050">
              <w:rPr>
                <w:rFonts w:ascii="Arial Narrow" w:hAnsi="Arial Narrow"/>
                <w:b/>
                <w:sz w:val="20"/>
                <w:szCs w:val="20"/>
              </w:rPr>
              <w:tab/>
            </w:r>
            <w:sdt>
              <w:sdtPr>
                <w:rPr>
                  <w:rFonts w:ascii="Arial Narrow" w:hAnsi="Arial Narrow"/>
                  <w:b/>
                  <w:sz w:val="20"/>
                  <w:szCs w:val="20"/>
                </w:rPr>
                <w:id w:val="-826896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4985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0C4985" w:rsidRPr="00301050">
              <w:rPr>
                <w:rFonts w:ascii="Arial Narrow" w:hAnsi="Arial Narrow"/>
                <w:b/>
                <w:sz w:val="20"/>
                <w:szCs w:val="20"/>
              </w:rPr>
              <w:t xml:space="preserve"> N/A</w:t>
            </w:r>
          </w:p>
        </w:tc>
        <w:tc>
          <w:tcPr>
            <w:tcW w:w="8532" w:type="dxa"/>
            <w:gridSpan w:val="2"/>
            <w:shd w:val="clear" w:color="auto" w:fill="auto"/>
          </w:tcPr>
          <w:p w14:paraId="579442F1" w14:textId="2E220C68" w:rsidR="00750139" w:rsidRPr="00AF5FCF" w:rsidRDefault="00750139" w:rsidP="00750139">
            <w:pPr>
              <w:pStyle w:val="ListParagraph"/>
              <w:numPr>
                <w:ilvl w:val="0"/>
                <w:numId w:val="62"/>
              </w:numPr>
              <w:rPr>
                <w:rFonts w:ascii="Arial Narrow" w:hAnsi="Arial Narrow"/>
                <w:sz w:val="22"/>
              </w:rPr>
            </w:pPr>
            <w:r w:rsidRPr="00AF5FCF">
              <w:rPr>
                <w:rFonts w:ascii="Arial Narrow" w:hAnsi="Arial Narrow"/>
                <w:sz w:val="22"/>
              </w:rPr>
              <w:t>The new PI is familia</w:t>
            </w:r>
            <w:r>
              <w:rPr>
                <w:rFonts w:ascii="Arial Narrow" w:hAnsi="Arial Narrow"/>
                <w:sz w:val="22"/>
              </w:rPr>
              <w:t>r with the specimen/sample storage and retention procedures as outlined in the IRB-approved protocol.</w:t>
            </w:r>
          </w:p>
        </w:tc>
      </w:tr>
      <w:tr w:rsidR="00D45B10" w:rsidRPr="00785F9E" w14:paraId="6D3F16DC" w14:textId="77777777" w:rsidTr="00750139">
        <w:trPr>
          <w:cantSplit/>
        </w:trPr>
        <w:tc>
          <w:tcPr>
            <w:tcW w:w="2226" w:type="dxa"/>
            <w:shd w:val="clear" w:color="auto" w:fill="auto"/>
          </w:tcPr>
          <w:p w14:paraId="33E067BF" w14:textId="03D786D4" w:rsidR="00D45B10" w:rsidRPr="002D74D7" w:rsidRDefault="00D45B10" w:rsidP="00D45B10">
            <w:pPr>
              <w:pStyle w:val="Yes-No"/>
              <w:tabs>
                <w:tab w:val="left" w:pos="1440"/>
              </w:tabs>
              <w:rPr>
                <w:sz w:val="22"/>
              </w:rPr>
            </w:pPr>
            <w:r>
              <w:rPr>
                <w:sz w:val="22"/>
              </w:rPr>
              <w:t>Section 5</w:t>
            </w:r>
          </w:p>
          <w:p w14:paraId="42F8ECD8" w14:textId="77777777" w:rsidR="00D45B10" w:rsidRDefault="00D45B10" w:rsidP="00D45B10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Additional Comments</w:t>
            </w:r>
          </w:p>
          <w:p w14:paraId="29B39A7F" w14:textId="77777777" w:rsidR="00D45B10" w:rsidRDefault="00D45B10" w:rsidP="0075013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8532" w:type="dxa"/>
            <w:gridSpan w:val="2"/>
            <w:shd w:val="clear" w:color="auto" w:fill="auto"/>
          </w:tcPr>
          <w:p w14:paraId="6A3ACFB4" w14:textId="2DC5CCE6" w:rsidR="00D45B10" w:rsidRPr="00AF5FCF" w:rsidRDefault="00D45B10" w:rsidP="00D45B10">
            <w:pPr>
              <w:pStyle w:val="ListParagraph"/>
              <w:ind w:left="360"/>
              <w:rPr>
                <w:rFonts w:ascii="Arial Narrow" w:hAnsi="Arial Narrow"/>
                <w:sz w:val="22"/>
              </w:rPr>
            </w:pPr>
            <w:r w:rsidRPr="004608EA">
              <w:rPr>
                <w:rFonts w:ascii="Arial Narrow" w:hAnsi="Arial Narrow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608EA">
              <w:rPr>
                <w:rFonts w:ascii="Arial Narrow" w:hAnsi="Arial Narrow"/>
                <w:b/>
                <w:bCs/>
              </w:rPr>
              <w:instrText xml:space="preserve"> FORMTEXT </w:instrText>
            </w:r>
            <w:r w:rsidRPr="004608EA">
              <w:rPr>
                <w:rFonts w:ascii="Arial Narrow" w:hAnsi="Arial Narrow"/>
                <w:b/>
                <w:bCs/>
              </w:rPr>
            </w:r>
            <w:r w:rsidRPr="004608EA">
              <w:rPr>
                <w:rFonts w:ascii="Arial Narrow" w:hAnsi="Arial Narrow"/>
                <w:b/>
                <w:bCs/>
              </w:rPr>
              <w:fldChar w:fldCharType="separate"/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  <w:noProof/>
              </w:rPr>
              <w:t> </w:t>
            </w:r>
            <w:r w:rsidRPr="004608EA">
              <w:rPr>
                <w:rFonts w:ascii="Arial Narrow" w:hAnsi="Arial Narrow"/>
                <w:b/>
                <w:bCs/>
              </w:rPr>
              <w:fldChar w:fldCharType="end"/>
            </w:r>
          </w:p>
        </w:tc>
      </w:tr>
    </w:tbl>
    <w:p w14:paraId="03EBA0C2" w14:textId="77777777" w:rsidR="00AF5FCF" w:rsidRDefault="00AF5FCF">
      <w:pPr>
        <w:rPr>
          <w:rFonts w:ascii="Arial" w:hAnsi="Arial" w:cs="Arial"/>
          <w:i/>
          <w:sz w:val="20"/>
        </w:rPr>
      </w:pPr>
    </w:p>
    <w:p w14:paraId="3338E778" w14:textId="3B52814D" w:rsidR="00FF5A10" w:rsidRPr="00562333" w:rsidRDefault="00AF5FCF">
      <w:pPr>
        <w:rPr>
          <w:rFonts w:ascii="Arial Narrow" w:hAnsi="Arial Narrow" w:cs="Arial"/>
          <w:i/>
        </w:rPr>
      </w:pPr>
      <w:r w:rsidRPr="00562333">
        <w:rPr>
          <w:rFonts w:ascii="Arial Narrow" w:hAnsi="Arial Narrow" w:cs="Arial"/>
          <w:i/>
        </w:rPr>
        <w:t xml:space="preserve">Please retain this document in your regulatory binder/research record. It </w:t>
      </w:r>
      <w:r w:rsidRPr="00562333">
        <w:rPr>
          <w:rFonts w:ascii="Arial Narrow" w:hAnsi="Arial Narrow" w:cs="Arial"/>
          <w:b/>
          <w:i/>
          <w:u w:val="single"/>
        </w:rPr>
        <w:t>does not</w:t>
      </w:r>
      <w:r w:rsidRPr="00562333">
        <w:rPr>
          <w:rFonts w:ascii="Arial Narrow" w:hAnsi="Arial Narrow" w:cs="Arial"/>
          <w:i/>
        </w:rPr>
        <w:t xml:space="preserve"> need to be submitted to the IRB.</w:t>
      </w:r>
    </w:p>
    <w:p w14:paraId="67373A5E" w14:textId="77777777" w:rsidR="00AF5FCF" w:rsidRPr="00562333" w:rsidRDefault="00AF5FCF">
      <w:pPr>
        <w:rPr>
          <w:rFonts w:ascii="Arial Narrow" w:hAnsi="Arial Narrow" w:cs="Arial"/>
          <w:i/>
        </w:rPr>
      </w:pPr>
    </w:p>
    <w:p w14:paraId="663F80DE" w14:textId="77777777" w:rsidR="005574C6" w:rsidRPr="00562333" w:rsidRDefault="005574C6" w:rsidP="00997A07">
      <w:pPr>
        <w:rPr>
          <w:rFonts w:ascii="Arial Narrow" w:hAnsi="Arial Narrow"/>
        </w:rPr>
      </w:pPr>
    </w:p>
    <w:sectPr w:rsidR="005574C6" w:rsidRPr="00562333" w:rsidSect="00EC7855">
      <w:headerReference w:type="default" r:id="rId14"/>
      <w:footerReference w:type="default" r:id="rId15"/>
      <w:pgSz w:w="12240" w:h="15840"/>
      <w:pgMar w:top="720" w:right="720" w:bottom="720" w:left="720" w:header="720" w:footer="5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79F23" w14:textId="77777777" w:rsidR="00F34895" w:rsidRDefault="00F34895">
      <w:r>
        <w:separator/>
      </w:r>
    </w:p>
  </w:endnote>
  <w:endnote w:type="continuationSeparator" w:id="0">
    <w:p w14:paraId="7BE74091" w14:textId="77777777" w:rsidR="00F34895" w:rsidRDefault="00F34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2AAF80" w14:textId="458F7665" w:rsidR="00480996" w:rsidRPr="000C61B2" w:rsidRDefault="00480996" w:rsidP="00D66CD2">
    <w:pPr>
      <w:pStyle w:val="SOPFooter"/>
      <w:tabs>
        <w:tab w:val="right" w:pos="10800"/>
      </w:tabs>
      <w:jc w:val="left"/>
    </w:pPr>
    <w:r w:rsidRPr="009A468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C3239" w14:textId="77777777" w:rsidR="00F34895" w:rsidRDefault="00F34895">
      <w:r>
        <w:separator/>
      </w:r>
    </w:p>
  </w:footnote>
  <w:footnote w:type="continuationSeparator" w:id="0">
    <w:p w14:paraId="498B0E80" w14:textId="77777777" w:rsidR="00F34895" w:rsidRDefault="00F348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289"/>
      <w:gridCol w:w="2938"/>
      <w:gridCol w:w="2207"/>
      <w:gridCol w:w="2020"/>
    </w:tblGrid>
    <w:tr w:rsidR="00480996" w14:paraId="0243A676" w14:textId="77777777" w:rsidTr="0091365E">
      <w:trPr>
        <w:trHeight w:val="430"/>
      </w:trPr>
      <w:tc>
        <w:tcPr>
          <w:tcW w:w="542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18599F2D" w14:textId="77777777" w:rsidR="00480996" w:rsidRDefault="00480996" w:rsidP="000E6CB8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480996" w14:paraId="41470BD8" w14:textId="77777777" w:rsidTr="0091365E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413C4C47" w14:textId="60E66BF5" w:rsidR="00480996" w:rsidRDefault="00480996" w:rsidP="000E6CB8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  <w:r>
                  <w:rPr>
                    <w:rFonts w:ascii="Calibri" w:hAnsi="Calibri" w:cs="Calibri"/>
                    <w:noProof/>
                    <w:color w:val="000000"/>
                    <w:sz w:val="22"/>
                    <w:szCs w:val="22"/>
                  </w:rPr>
                  <w:drawing>
                    <wp:anchor distT="0" distB="0" distL="114300" distR="114300" simplePos="0" relativeHeight="251659264" behindDoc="0" locked="0" layoutInCell="1" allowOverlap="1" wp14:anchorId="33B34BA6" wp14:editId="600310B9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-185420</wp:posOffset>
                      </wp:positionV>
                      <wp:extent cx="845185" cy="828040"/>
                      <wp:effectExtent l="0" t="0" r="0" b="0"/>
                      <wp:wrapNone/>
                      <wp:docPr id="3" name="Picture 3" descr="C:\Users\kak292\AppData\Local\Microsoft\Windows\Temporary Internet Files\Content.Outlook\BO0DTJRI\northwestern-thumb.jp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Picture 1" descr="C:\Users\kak292\AppData\Local\Microsoft\Windows\Temporary Internet Files\Content.Outlook\BO0DTJRI\northwestern-thumb.jpg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45185" cy="828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5D9E4551" w14:textId="77777777" w:rsidR="00480996" w:rsidRDefault="00480996" w:rsidP="000E6CB8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458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1BD62B31" w14:textId="54D897BA" w:rsidR="00480996" w:rsidRPr="007E40EE" w:rsidRDefault="00480996" w:rsidP="00C2042D">
          <w:pPr>
            <w:rPr>
              <w:rFonts w:ascii="Arial" w:hAnsi="Arial" w:cs="Arial"/>
              <w:b/>
              <w:bCs/>
              <w:color w:val="000000"/>
            </w:rPr>
          </w:pPr>
          <w:r w:rsidRPr="007E40EE">
            <w:rPr>
              <w:rFonts w:ascii="Arial" w:hAnsi="Arial" w:cs="Arial"/>
              <w:b/>
              <w:bCs/>
              <w:color w:val="000000"/>
            </w:rPr>
            <w:t xml:space="preserve">CHECKLIST: </w:t>
          </w:r>
          <w:r w:rsidR="00C2042D">
            <w:rPr>
              <w:rFonts w:ascii="Arial" w:hAnsi="Arial" w:cs="Arial"/>
              <w:bCs/>
              <w:color w:val="000000"/>
            </w:rPr>
            <w:t>Principal Investigator (PI) Transfer of Responsibilities</w:t>
          </w:r>
        </w:p>
      </w:tc>
    </w:tr>
    <w:tr w:rsidR="00480996" w14:paraId="5C598FD4" w14:textId="77777777" w:rsidTr="0091365E">
      <w:trPr>
        <w:trHeight w:val="145"/>
      </w:trPr>
      <w:tc>
        <w:tcPr>
          <w:tcW w:w="542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8559E0F" w14:textId="4FF061AC" w:rsidR="00480996" w:rsidRDefault="00480996" w:rsidP="000E6CB8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080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079D9134" w14:textId="77777777" w:rsidR="00480996" w:rsidRDefault="00480996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42D823B9" w14:textId="77777777" w:rsidR="00480996" w:rsidRDefault="00480996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78DF5402" w14:textId="650053E3" w:rsidR="00480996" w:rsidRDefault="00480996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2AA6CED5" w14:textId="77777777" w:rsidR="00480996" w:rsidRDefault="00480996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480996" w14:paraId="20CEAC43" w14:textId="77777777" w:rsidTr="0091365E">
      <w:trPr>
        <w:trHeight w:val="46"/>
      </w:trPr>
      <w:tc>
        <w:tcPr>
          <w:tcW w:w="542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2EF98AC" w14:textId="774C3B39" w:rsidR="00480996" w:rsidRDefault="00480996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080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CC0E476" w14:textId="444AB525" w:rsidR="00480996" w:rsidRDefault="00C2042D" w:rsidP="00A63C60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</w:t>
          </w:r>
          <w:r w:rsidR="00A63C60">
            <w:rPr>
              <w:rFonts w:ascii="Arial" w:hAnsi="Arial" w:cs="Arial"/>
              <w:color w:val="000000"/>
              <w:sz w:val="18"/>
              <w:szCs w:val="18"/>
            </w:rPr>
            <w:t>1408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6728F46" w14:textId="2CBBB138" w:rsidR="00480996" w:rsidRDefault="00480996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Office, 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3EF57D4" w14:textId="387A68DB" w:rsidR="00480996" w:rsidRDefault="00A63C60" w:rsidP="001F25E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</w:t>
          </w:r>
          <w:r w:rsidR="003546A6">
            <w:rPr>
              <w:rFonts w:ascii="Arial" w:hAnsi="Arial" w:cs="Arial"/>
              <w:color w:val="000000"/>
              <w:sz w:val="18"/>
              <w:szCs w:val="18"/>
            </w:rPr>
            <w:t>8</w:t>
          </w:r>
          <w:r>
            <w:rPr>
              <w:rFonts w:ascii="Arial" w:hAnsi="Arial" w:cs="Arial"/>
              <w:color w:val="000000"/>
              <w:sz w:val="18"/>
              <w:szCs w:val="18"/>
            </w:rPr>
            <w:t>/0</w:t>
          </w:r>
          <w:r w:rsidR="003546A6">
            <w:rPr>
              <w:rFonts w:ascii="Arial" w:hAnsi="Arial" w:cs="Arial"/>
              <w:color w:val="000000"/>
              <w:sz w:val="18"/>
              <w:szCs w:val="18"/>
            </w:rPr>
            <w:t>1</w:t>
          </w:r>
          <w:r w:rsidR="00C2042D">
            <w:rPr>
              <w:rFonts w:ascii="Arial" w:hAnsi="Arial" w:cs="Arial"/>
              <w:color w:val="000000"/>
              <w:sz w:val="18"/>
              <w:szCs w:val="18"/>
            </w:rPr>
            <w:t>/202</w:t>
          </w:r>
          <w:r w:rsidR="003546A6">
            <w:rPr>
              <w:rFonts w:ascii="Arial" w:hAnsi="Arial" w:cs="Arial"/>
              <w:color w:val="000000"/>
              <w:sz w:val="18"/>
              <w:szCs w:val="18"/>
            </w:rPr>
            <w:t>3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20095355" w14:textId="62718F62" w:rsidR="00480996" w:rsidRPr="004D7153" w:rsidRDefault="00480996" w:rsidP="000E6CB8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5534AC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5534AC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5C45A1D5" w14:textId="77777777" w:rsidR="00480996" w:rsidRPr="000E6CB8" w:rsidRDefault="00480996" w:rsidP="000E6C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3E2E6A"/>
    <w:multiLevelType w:val="multilevel"/>
    <w:tmpl w:val="6FE07C9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04D915D5"/>
    <w:multiLevelType w:val="hybridMultilevel"/>
    <w:tmpl w:val="DBF6ED9A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9FA7CE8"/>
    <w:multiLevelType w:val="hybridMultilevel"/>
    <w:tmpl w:val="490E1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B4C12B0"/>
    <w:multiLevelType w:val="hybridMultilevel"/>
    <w:tmpl w:val="D6D08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B9F047B"/>
    <w:multiLevelType w:val="hybridMultilevel"/>
    <w:tmpl w:val="A7B0B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2871FC"/>
    <w:multiLevelType w:val="hybridMultilevel"/>
    <w:tmpl w:val="D1AE76D4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F97425D"/>
    <w:multiLevelType w:val="hybridMultilevel"/>
    <w:tmpl w:val="D706A6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9A4FF9"/>
    <w:multiLevelType w:val="hybridMultilevel"/>
    <w:tmpl w:val="D1AE76D4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2F8649B"/>
    <w:multiLevelType w:val="hybridMultilevel"/>
    <w:tmpl w:val="1CF6854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43B5615"/>
    <w:multiLevelType w:val="hybridMultilevel"/>
    <w:tmpl w:val="1E9E1BB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4541CEF"/>
    <w:multiLevelType w:val="hybridMultilevel"/>
    <w:tmpl w:val="3126FF8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891833"/>
    <w:multiLevelType w:val="hybridMultilevel"/>
    <w:tmpl w:val="EAAA0ADA"/>
    <w:lvl w:ilvl="0" w:tplc="D228FA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8F23A72"/>
    <w:multiLevelType w:val="multilevel"/>
    <w:tmpl w:val="02B8A4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20F04160"/>
    <w:multiLevelType w:val="hybridMultilevel"/>
    <w:tmpl w:val="BA409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11C765E"/>
    <w:multiLevelType w:val="hybridMultilevel"/>
    <w:tmpl w:val="D0DE8200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33B44E0"/>
    <w:multiLevelType w:val="hybridMultilevel"/>
    <w:tmpl w:val="20F813B4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90E4AD3"/>
    <w:multiLevelType w:val="hybridMultilevel"/>
    <w:tmpl w:val="F2320E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DB7DC4"/>
    <w:multiLevelType w:val="hybridMultilevel"/>
    <w:tmpl w:val="C00E4E92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91F12CD"/>
    <w:multiLevelType w:val="hybridMultilevel"/>
    <w:tmpl w:val="B0589B52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C3D389D"/>
    <w:multiLevelType w:val="hybridMultilevel"/>
    <w:tmpl w:val="9E06E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C636ED1"/>
    <w:multiLevelType w:val="hybridMultilevel"/>
    <w:tmpl w:val="1CF6854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682879"/>
    <w:multiLevelType w:val="multilevel"/>
    <w:tmpl w:val="546401E4"/>
    <w:lvl w:ilvl="0">
      <w:start w:val="1"/>
      <w:numFmt w:val="decimal"/>
      <w:pStyle w:val="ChecklistLevel1"/>
      <w:lvlText w:val="%1"/>
      <w:lvlJc w:val="left"/>
      <w:pPr>
        <w:tabs>
          <w:tab w:val="num" w:pos="810"/>
        </w:tabs>
        <w:ind w:left="81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 w15:restartNumberingAfterBreak="0">
    <w:nsid w:val="47D165A2"/>
    <w:multiLevelType w:val="multilevel"/>
    <w:tmpl w:val="2CC635BE"/>
    <w:lvl w:ilvl="0">
      <w:start w:val="1"/>
      <w:numFmt w:val="bullet"/>
      <w:pStyle w:val="Bullet1"/>
      <w:lvlText w:val=""/>
      <w:lvlJc w:val="left"/>
      <w:pPr>
        <w:tabs>
          <w:tab w:val="num" w:pos="576"/>
        </w:tabs>
        <w:ind w:left="432" w:hanging="216"/>
      </w:pPr>
      <w:rPr>
        <w:rFonts w:ascii="Symbol" w:hAnsi="Symbol" w:hint="default"/>
      </w:rPr>
    </w:lvl>
    <w:lvl w:ilvl="1">
      <w:start w:val="1"/>
      <w:numFmt w:val="bullet"/>
      <w:pStyle w:val="Bullet2"/>
      <w:lvlText w:val="o"/>
      <w:lvlJc w:val="left"/>
      <w:pPr>
        <w:tabs>
          <w:tab w:val="num" w:pos="864"/>
        </w:tabs>
        <w:ind w:left="720" w:hanging="216"/>
      </w:pPr>
      <w:rPr>
        <w:rFonts w:ascii="Courier New" w:hAnsi="Courier New" w:hint="default"/>
        <w:b w:val="0"/>
        <w:i w:val="0"/>
        <w:sz w:val="20"/>
      </w:rPr>
    </w:lvl>
    <w:lvl w:ilvl="2">
      <w:start w:val="1"/>
      <w:numFmt w:val="bullet"/>
      <w:pStyle w:val="Bullet3"/>
      <w:lvlText w:val=""/>
      <w:lvlJc w:val="left"/>
      <w:pPr>
        <w:tabs>
          <w:tab w:val="num" w:pos="1008"/>
        </w:tabs>
        <w:ind w:left="864" w:hanging="216"/>
      </w:pPr>
      <w:rPr>
        <w:rFonts w:ascii="Wingdings" w:hAnsi="Wingdings" w:hint="default"/>
      </w:rPr>
    </w:lvl>
    <w:lvl w:ilvl="3">
      <w:start w:val="1"/>
      <w:numFmt w:val="bullet"/>
      <w:pStyle w:val="Bullet4"/>
      <w:lvlText w:val=""/>
      <w:lvlJc w:val="left"/>
      <w:pPr>
        <w:tabs>
          <w:tab w:val="num" w:pos="1224"/>
        </w:tabs>
        <w:ind w:left="1080" w:hanging="216"/>
      </w:pPr>
      <w:rPr>
        <w:rFonts w:ascii="Symbol" w:hAnsi="Symbol" w:hint="default"/>
        <w:b w:val="0"/>
        <w:i w:val="0"/>
        <w:sz w:val="16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5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6" w15:restartNumberingAfterBreak="0">
    <w:nsid w:val="5DB4185F"/>
    <w:multiLevelType w:val="hybridMultilevel"/>
    <w:tmpl w:val="7AC2F644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6956DD"/>
    <w:multiLevelType w:val="hybridMultilevel"/>
    <w:tmpl w:val="ED64997A"/>
    <w:lvl w:ilvl="0" w:tplc="9DF8B85A">
      <w:start w:val="1"/>
      <w:numFmt w:val="decimal"/>
      <w:lvlText w:val="%1."/>
      <w:lvlJc w:val="left"/>
      <w:pPr>
        <w:ind w:left="25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5F82D0E"/>
    <w:multiLevelType w:val="hybridMultilevel"/>
    <w:tmpl w:val="CC903482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6632C28"/>
    <w:multiLevelType w:val="hybridMultilevel"/>
    <w:tmpl w:val="0838C554"/>
    <w:lvl w:ilvl="0" w:tplc="D87E013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90541B0"/>
    <w:multiLevelType w:val="hybridMultilevel"/>
    <w:tmpl w:val="B0589B52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9A6F55"/>
    <w:multiLevelType w:val="hybridMultilevel"/>
    <w:tmpl w:val="285CBD9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D540640"/>
    <w:multiLevelType w:val="hybridMultilevel"/>
    <w:tmpl w:val="881626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ECE27E8"/>
    <w:multiLevelType w:val="hybridMultilevel"/>
    <w:tmpl w:val="D7F2DAE4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727B9C"/>
    <w:multiLevelType w:val="hybridMultilevel"/>
    <w:tmpl w:val="88162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B1301B"/>
    <w:multiLevelType w:val="hybridMultilevel"/>
    <w:tmpl w:val="525C0392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96655B"/>
    <w:multiLevelType w:val="hybridMultilevel"/>
    <w:tmpl w:val="7AF817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1B5F18"/>
    <w:multiLevelType w:val="hybridMultilevel"/>
    <w:tmpl w:val="888A7FB0"/>
    <w:lvl w:ilvl="0" w:tplc="09009A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  <w:szCs w:val="22"/>
      </w:rPr>
    </w:lvl>
    <w:lvl w:ilvl="1" w:tplc="964A39A6">
      <w:start w:val="1"/>
      <w:numFmt w:val="lowerLetter"/>
      <w:lvlText w:val="%2."/>
      <w:lvlJc w:val="left"/>
      <w:pPr>
        <w:ind w:left="1080" w:hanging="360"/>
      </w:pPr>
      <w:rPr>
        <w:i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9CD7FCF"/>
    <w:multiLevelType w:val="hybridMultilevel"/>
    <w:tmpl w:val="0BFAE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DE46C02"/>
    <w:multiLevelType w:val="hybridMultilevel"/>
    <w:tmpl w:val="285CBD9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554605"/>
    <w:multiLevelType w:val="hybridMultilevel"/>
    <w:tmpl w:val="305EDD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2852923">
    <w:abstractNumId w:val="33"/>
  </w:num>
  <w:num w:numId="2" w16cid:durableId="1404257364">
    <w:abstractNumId w:val="11"/>
  </w:num>
  <w:num w:numId="3" w16cid:durableId="913395121">
    <w:abstractNumId w:val="35"/>
  </w:num>
  <w:num w:numId="4" w16cid:durableId="1626502956">
    <w:abstractNumId w:val="9"/>
  </w:num>
  <w:num w:numId="5" w16cid:durableId="1619526390">
    <w:abstractNumId w:val="7"/>
  </w:num>
  <w:num w:numId="6" w16cid:durableId="1712000756">
    <w:abstractNumId w:val="6"/>
  </w:num>
  <w:num w:numId="7" w16cid:durableId="1842819646">
    <w:abstractNumId w:val="5"/>
  </w:num>
  <w:num w:numId="8" w16cid:durableId="1355838238">
    <w:abstractNumId w:val="4"/>
  </w:num>
  <w:num w:numId="9" w16cid:durableId="552348456">
    <w:abstractNumId w:val="8"/>
  </w:num>
  <w:num w:numId="10" w16cid:durableId="887378354">
    <w:abstractNumId w:val="3"/>
  </w:num>
  <w:num w:numId="11" w16cid:durableId="2100447496">
    <w:abstractNumId w:val="2"/>
  </w:num>
  <w:num w:numId="12" w16cid:durableId="754939386">
    <w:abstractNumId w:val="1"/>
  </w:num>
  <w:num w:numId="13" w16cid:durableId="617756102">
    <w:abstractNumId w:val="0"/>
  </w:num>
  <w:num w:numId="14" w16cid:durableId="1644389452">
    <w:abstractNumId w:val="32"/>
  </w:num>
  <w:num w:numId="15" w16cid:durableId="689987906">
    <w:abstractNumId w:val="49"/>
  </w:num>
  <w:num w:numId="16" w16cid:durableId="441147940">
    <w:abstractNumId w:val="32"/>
  </w:num>
  <w:num w:numId="17" w16cid:durableId="2143306099">
    <w:abstractNumId w:val="34"/>
  </w:num>
  <w:num w:numId="18" w16cid:durableId="436802488">
    <w:abstractNumId w:val="23"/>
  </w:num>
  <w:num w:numId="19" w16cid:durableId="1123303754">
    <w:abstractNumId w:val="32"/>
  </w:num>
  <w:num w:numId="20" w16cid:durableId="604189595">
    <w:abstractNumId w:val="10"/>
  </w:num>
  <w:num w:numId="21" w16cid:durableId="147706347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07168517">
    <w:abstractNumId w:val="32"/>
  </w:num>
  <w:num w:numId="23" w16cid:durableId="1713991028">
    <w:abstractNumId w:val="32"/>
  </w:num>
  <w:num w:numId="24" w16cid:durableId="855583527">
    <w:abstractNumId w:val="32"/>
  </w:num>
  <w:num w:numId="25" w16cid:durableId="928848622">
    <w:abstractNumId w:val="32"/>
  </w:num>
  <w:num w:numId="26" w16cid:durableId="810364157">
    <w:abstractNumId w:val="32"/>
  </w:num>
  <w:num w:numId="27" w16cid:durableId="146212125">
    <w:abstractNumId w:val="32"/>
  </w:num>
  <w:num w:numId="28" w16cid:durableId="1273173509">
    <w:abstractNumId w:val="32"/>
  </w:num>
  <w:num w:numId="29" w16cid:durableId="737244659">
    <w:abstractNumId w:val="32"/>
  </w:num>
  <w:num w:numId="30" w16cid:durableId="1105924762">
    <w:abstractNumId w:val="48"/>
  </w:num>
  <w:num w:numId="31" w16cid:durableId="228612067">
    <w:abstractNumId w:val="14"/>
  </w:num>
  <w:num w:numId="32" w16cid:durableId="1746410715">
    <w:abstractNumId w:val="27"/>
  </w:num>
  <w:num w:numId="33" w16cid:durableId="1830055859">
    <w:abstractNumId w:val="46"/>
  </w:num>
  <w:num w:numId="34" w16cid:durableId="975329622">
    <w:abstractNumId w:val="30"/>
  </w:num>
  <w:num w:numId="35" w16cid:durableId="1714227350">
    <w:abstractNumId w:val="44"/>
  </w:num>
  <w:num w:numId="36" w16cid:durableId="1273828486">
    <w:abstractNumId w:val="22"/>
  </w:num>
  <w:num w:numId="37" w16cid:durableId="1694646500">
    <w:abstractNumId w:val="26"/>
  </w:num>
  <w:num w:numId="38" w16cid:durableId="1675690514">
    <w:abstractNumId w:val="50"/>
  </w:num>
  <w:num w:numId="39" w16cid:durableId="1872111338">
    <w:abstractNumId w:val="41"/>
  </w:num>
  <w:num w:numId="40" w16cid:durableId="1265073438">
    <w:abstractNumId w:val="12"/>
  </w:num>
  <w:num w:numId="41" w16cid:durableId="1298343119">
    <w:abstractNumId w:val="38"/>
  </w:num>
  <w:num w:numId="42" w16cid:durableId="1762294186">
    <w:abstractNumId w:val="19"/>
  </w:num>
  <w:num w:numId="43" w16cid:durableId="882601055">
    <w:abstractNumId w:val="31"/>
  </w:num>
  <w:num w:numId="44" w16cid:durableId="135076403">
    <w:abstractNumId w:val="25"/>
  </w:num>
  <w:num w:numId="45" w16cid:durableId="268633151">
    <w:abstractNumId w:val="36"/>
  </w:num>
  <w:num w:numId="46" w16cid:durableId="647133979">
    <w:abstractNumId w:val="43"/>
  </w:num>
  <w:num w:numId="47" w16cid:durableId="697393766">
    <w:abstractNumId w:val="45"/>
  </w:num>
  <w:num w:numId="48" w16cid:durableId="2044356806">
    <w:abstractNumId w:val="28"/>
  </w:num>
  <w:num w:numId="49" w16cid:durableId="1006596248">
    <w:abstractNumId w:val="21"/>
  </w:num>
  <w:num w:numId="50" w16cid:durableId="2108502468">
    <w:abstractNumId w:val="18"/>
  </w:num>
  <w:num w:numId="51" w16cid:durableId="105199886">
    <w:abstractNumId w:val="29"/>
  </w:num>
  <w:num w:numId="52" w16cid:durableId="1079903692">
    <w:abstractNumId w:val="40"/>
  </w:num>
  <w:num w:numId="53" w16cid:durableId="329261323">
    <w:abstractNumId w:val="24"/>
  </w:num>
  <w:num w:numId="54" w16cid:durableId="576551090">
    <w:abstractNumId w:val="17"/>
  </w:num>
  <w:num w:numId="55" w16cid:durableId="75322058">
    <w:abstractNumId w:val="15"/>
  </w:num>
  <w:num w:numId="56" w16cid:durableId="529803966">
    <w:abstractNumId w:val="51"/>
  </w:num>
  <w:num w:numId="57" w16cid:durableId="1060253541">
    <w:abstractNumId w:val="42"/>
  </w:num>
  <w:num w:numId="58" w16cid:durableId="45228677">
    <w:abstractNumId w:val="47"/>
  </w:num>
  <w:num w:numId="59" w16cid:durableId="101154180">
    <w:abstractNumId w:val="16"/>
  </w:num>
  <w:num w:numId="60" w16cid:durableId="1202282763">
    <w:abstractNumId w:val="37"/>
  </w:num>
  <w:num w:numId="61" w16cid:durableId="1317222247">
    <w:abstractNumId w:val="39"/>
  </w:num>
  <w:num w:numId="62" w16cid:durableId="1656379017">
    <w:abstractNumId w:val="20"/>
  </w:num>
  <w:num w:numId="63" w16cid:durableId="1727487831">
    <w:abstractNumId w:val="13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OCrtU3JQnjr0IeAgcsYd61xeKj1/2XgARM8bFis8eGYwmHF/qWjLKR/LSdpZxnMMiWR23X4UgVaCCtYcvdih3Q==" w:salt="9tLrwl/6BPIQqAsNHOWV2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1F6"/>
    <w:rsid w:val="00000F8D"/>
    <w:rsid w:val="00005081"/>
    <w:rsid w:val="00006545"/>
    <w:rsid w:val="000069CD"/>
    <w:rsid w:val="000069EA"/>
    <w:rsid w:val="000110F1"/>
    <w:rsid w:val="00011440"/>
    <w:rsid w:val="0001279C"/>
    <w:rsid w:val="0001347C"/>
    <w:rsid w:val="00015357"/>
    <w:rsid w:val="00016E8C"/>
    <w:rsid w:val="000342DE"/>
    <w:rsid w:val="00036914"/>
    <w:rsid w:val="000420FC"/>
    <w:rsid w:val="0004719D"/>
    <w:rsid w:val="000526DC"/>
    <w:rsid w:val="00052951"/>
    <w:rsid w:val="00052C90"/>
    <w:rsid w:val="0005392C"/>
    <w:rsid w:val="00062E3F"/>
    <w:rsid w:val="0006579D"/>
    <w:rsid w:val="00066195"/>
    <w:rsid w:val="00071367"/>
    <w:rsid w:val="00075914"/>
    <w:rsid w:val="00076A61"/>
    <w:rsid w:val="00077F24"/>
    <w:rsid w:val="0008018B"/>
    <w:rsid w:val="000815F5"/>
    <w:rsid w:val="00092738"/>
    <w:rsid w:val="0009391B"/>
    <w:rsid w:val="000954C3"/>
    <w:rsid w:val="00095A0A"/>
    <w:rsid w:val="00097065"/>
    <w:rsid w:val="00097563"/>
    <w:rsid w:val="000A4C70"/>
    <w:rsid w:val="000A4E0A"/>
    <w:rsid w:val="000A7F87"/>
    <w:rsid w:val="000B1924"/>
    <w:rsid w:val="000B235B"/>
    <w:rsid w:val="000B5687"/>
    <w:rsid w:val="000B661B"/>
    <w:rsid w:val="000B6C4C"/>
    <w:rsid w:val="000B7EBF"/>
    <w:rsid w:val="000C0040"/>
    <w:rsid w:val="000C4985"/>
    <w:rsid w:val="000C5FF3"/>
    <w:rsid w:val="000C61B2"/>
    <w:rsid w:val="000C632A"/>
    <w:rsid w:val="000D119D"/>
    <w:rsid w:val="000D1D59"/>
    <w:rsid w:val="000D30C6"/>
    <w:rsid w:val="000E14C9"/>
    <w:rsid w:val="000E159C"/>
    <w:rsid w:val="000E1DD9"/>
    <w:rsid w:val="000E5680"/>
    <w:rsid w:val="000E6CB8"/>
    <w:rsid w:val="000F31E5"/>
    <w:rsid w:val="00101695"/>
    <w:rsid w:val="00101A75"/>
    <w:rsid w:val="00101C64"/>
    <w:rsid w:val="00104373"/>
    <w:rsid w:val="00104C06"/>
    <w:rsid w:val="0011432B"/>
    <w:rsid w:val="001151EA"/>
    <w:rsid w:val="00116124"/>
    <w:rsid w:val="001226AE"/>
    <w:rsid w:val="00126A31"/>
    <w:rsid w:val="0013030F"/>
    <w:rsid w:val="00131CB8"/>
    <w:rsid w:val="00134E25"/>
    <w:rsid w:val="001355AD"/>
    <w:rsid w:val="00142C47"/>
    <w:rsid w:val="001548DE"/>
    <w:rsid w:val="00156B04"/>
    <w:rsid w:val="00160836"/>
    <w:rsid w:val="00160C40"/>
    <w:rsid w:val="00162A77"/>
    <w:rsid w:val="001643D4"/>
    <w:rsid w:val="001663FB"/>
    <w:rsid w:val="0016662D"/>
    <w:rsid w:val="00170E6A"/>
    <w:rsid w:val="00171749"/>
    <w:rsid w:val="00172AD9"/>
    <w:rsid w:val="00172F95"/>
    <w:rsid w:val="001741DB"/>
    <w:rsid w:val="001749B9"/>
    <w:rsid w:val="0017676B"/>
    <w:rsid w:val="00180211"/>
    <w:rsid w:val="00181332"/>
    <w:rsid w:val="0018272E"/>
    <w:rsid w:val="00184020"/>
    <w:rsid w:val="001863FD"/>
    <w:rsid w:val="00186BDD"/>
    <w:rsid w:val="00194091"/>
    <w:rsid w:val="00194A43"/>
    <w:rsid w:val="00196C90"/>
    <w:rsid w:val="001A7092"/>
    <w:rsid w:val="001B2A94"/>
    <w:rsid w:val="001B3D38"/>
    <w:rsid w:val="001B4BF4"/>
    <w:rsid w:val="001B56EF"/>
    <w:rsid w:val="001C6496"/>
    <w:rsid w:val="001C68BC"/>
    <w:rsid w:val="001D0217"/>
    <w:rsid w:val="001D05F5"/>
    <w:rsid w:val="001D08F7"/>
    <w:rsid w:val="001D0DDF"/>
    <w:rsid w:val="001D4939"/>
    <w:rsid w:val="001E683E"/>
    <w:rsid w:val="001F25EE"/>
    <w:rsid w:val="001F4652"/>
    <w:rsid w:val="00202680"/>
    <w:rsid w:val="0020589E"/>
    <w:rsid w:val="00210393"/>
    <w:rsid w:val="00210545"/>
    <w:rsid w:val="00212940"/>
    <w:rsid w:val="002141B1"/>
    <w:rsid w:val="00215F65"/>
    <w:rsid w:val="0022192E"/>
    <w:rsid w:val="0022303E"/>
    <w:rsid w:val="002266CE"/>
    <w:rsid w:val="00230927"/>
    <w:rsid w:val="002346E1"/>
    <w:rsid w:val="00235518"/>
    <w:rsid w:val="00237652"/>
    <w:rsid w:val="00241E38"/>
    <w:rsid w:val="002506E4"/>
    <w:rsid w:val="00251483"/>
    <w:rsid w:val="00253F13"/>
    <w:rsid w:val="00256ADD"/>
    <w:rsid w:val="0026084A"/>
    <w:rsid w:val="00260A36"/>
    <w:rsid w:val="00261FD9"/>
    <w:rsid w:val="0026324D"/>
    <w:rsid w:val="00265965"/>
    <w:rsid w:val="00270D74"/>
    <w:rsid w:val="0027284C"/>
    <w:rsid w:val="002734EF"/>
    <w:rsid w:val="00277853"/>
    <w:rsid w:val="00281036"/>
    <w:rsid w:val="00281E40"/>
    <w:rsid w:val="00283C06"/>
    <w:rsid w:val="00290426"/>
    <w:rsid w:val="00291FBE"/>
    <w:rsid w:val="00292345"/>
    <w:rsid w:val="00293485"/>
    <w:rsid w:val="00293972"/>
    <w:rsid w:val="002A090D"/>
    <w:rsid w:val="002A0CB8"/>
    <w:rsid w:val="002A0D9E"/>
    <w:rsid w:val="002A0E87"/>
    <w:rsid w:val="002A2EB1"/>
    <w:rsid w:val="002A3E65"/>
    <w:rsid w:val="002A4AEB"/>
    <w:rsid w:val="002A5117"/>
    <w:rsid w:val="002A5790"/>
    <w:rsid w:val="002A6126"/>
    <w:rsid w:val="002A7A54"/>
    <w:rsid w:val="002B0530"/>
    <w:rsid w:val="002B361B"/>
    <w:rsid w:val="002B3762"/>
    <w:rsid w:val="002B6332"/>
    <w:rsid w:val="002C2176"/>
    <w:rsid w:val="002C6298"/>
    <w:rsid w:val="002C73C7"/>
    <w:rsid w:val="002D74D7"/>
    <w:rsid w:val="002D7C65"/>
    <w:rsid w:val="002D7E5F"/>
    <w:rsid w:val="002E09EA"/>
    <w:rsid w:val="002E2147"/>
    <w:rsid w:val="002E3261"/>
    <w:rsid w:val="002E3882"/>
    <w:rsid w:val="002E419C"/>
    <w:rsid w:val="002F005A"/>
    <w:rsid w:val="002F0354"/>
    <w:rsid w:val="002F44A1"/>
    <w:rsid w:val="002F68B0"/>
    <w:rsid w:val="002F6CC7"/>
    <w:rsid w:val="00300EBF"/>
    <w:rsid w:val="00301050"/>
    <w:rsid w:val="0030441F"/>
    <w:rsid w:val="00305112"/>
    <w:rsid w:val="003053DD"/>
    <w:rsid w:val="003071CC"/>
    <w:rsid w:val="00310648"/>
    <w:rsid w:val="00311A0B"/>
    <w:rsid w:val="0031216D"/>
    <w:rsid w:val="0031262A"/>
    <w:rsid w:val="00312E29"/>
    <w:rsid w:val="003175E1"/>
    <w:rsid w:val="00320E4E"/>
    <w:rsid w:val="00321577"/>
    <w:rsid w:val="003279F1"/>
    <w:rsid w:val="0033019F"/>
    <w:rsid w:val="00331891"/>
    <w:rsid w:val="0033565A"/>
    <w:rsid w:val="003356DB"/>
    <w:rsid w:val="003368A3"/>
    <w:rsid w:val="00340919"/>
    <w:rsid w:val="00340DBB"/>
    <w:rsid w:val="00344B01"/>
    <w:rsid w:val="003455BA"/>
    <w:rsid w:val="0034595E"/>
    <w:rsid w:val="003546A6"/>
    <w:rsid w:val="00357A9F"/>
    <w:rsid w:val="0036011E"/>
    <w:rsid w:val="003624E7"/>
    <w:rsid w:val="00362DA1"/>
    <w:rsid w:val="00363774"/>
    <w:rsid w:val="003637F6"/>
    <w:rsid w:val="0036537B"/>
    <w:rsid w:val="0036552B"/>
    <w:rsid w:val="003702E6"/>
    <w:rsid w:val="00380014"/>
    <w:rsid w:val="00380737"/>
    <w:rsid w:val="00383024"/>
    <w:rsid w:val="00386AC6"/>
    <w:rsid w:val="0039109F"/>
    <w:rsid w:val="003913C4"/>
    <w:rsid w:val="003925DF"/>
    <w:rsid w:val="00393008"/>
    <w:rsid w:val="003934BA"/>
    <w:rsid w:val="003A1BC6"/>
    <w:rsid w:val="003A441F"/>
    <w:rsid w:val="003A5A59"/>
    <w:rsid w:val="003A5CDA"/>
    <w:rsid w:val="003B2C5B"/>
    <w:rsid w:val="003B6F1C"/>
    <w:rsid w:val="003B7085"/>
    <w:rsid w:val="003C1167"/>
    <w:rsid w:val="003C268F"/>
    <w:rsid w:val="003C451B"/>
    <w:rsid w:val="003C5798"/>
    <w:rsid w:val="003D49BF"/>
    <w:rsid w:val="003D79BA"/>
    <w:rsid w:val="003E125B"/>
    <w:rsid w:val="003E1AF6"/>
    <w:rsid w:val="003E37D2"/>
    <w:rsid w:val="003E6066"/>
    <w:rsid w:val="003F4F06"/>
    <w:rsid w:val="00401B6D"/>
    <w:rsid w:val="00404853"/>
    <w:rsid w:val="00405380"/>
    <w:rsid w:val="00406859"/>
    <w:rsid w:val="004078A7"/>
    <w:rsid w:val="00410D5F"/>
    <w:rsid w:val="004113B3"/>
    <w:rsid w:val="00411C7A"/>
    <w:rsid w:val="00413599"/>
    <w:rsid w:val="004143C7"/>
    <w:rsid w:val="0041572B"/>
    <w:rsid w:val="00415805"/>
    <w:rsid w:val="00416104"/>
    <w:rsid w:val="00416BAB"/>
    <w:rsid w:val="00417E03"/>
    <w:rsid w:val="004200ED"/>
    <w:rsid w:val="004201C9"/>
    <w:rsid w:val="0042180F"/>
    <w:rsid w:val="00421A40"/>
    <w:rsid w:val="00423D89"/>
    <w:rsid w:val="00432113"/>
    <w:rsid w:val="00436538"/>
    <w:rsid w:val="0044191A"/>
    <w:rsid w:val="00442267"/>
    <w:rsid w:val="00443A75"/>
    <w:rsid w:val="00443C57"/>
    <w:rsid w:val="00445A2B"/>
    <w:rsid w:val="00455434"/>
    <w:rsid w:val="004608EA"/>
    <w:rsid w:val="00460926"/>
    <w:rsid w:val="0046138D"/>
    <w:rsid w:val="0046419B"/>
    <w:rsid w:val="00466F25"/>
    <w:rsid w:val="004713FB"/>
    <w:rsid w:val="00473ACD"/>
    <w:rsid w:val="00480996"/>
    <w:rsid w:val="00482103"/>
    <w:rsid w:val="004864BF"/>
    <w:rsid w:val="0048698F"/>
    <w:rsid w:val="00486F90"/>
    <w:rsid w:val="00487642"/>
    <w:rsid w:val="00495BFA"/>
    <w:rsid w:val="00497432"/>
    <w:rsid w:val="004A05E7"/>
    <w:rsid w:val="004A321A"/>
    <w:rsid w:val="004A4A0D"/>
    <w:rsid w:val="004A5F9B"/>
    <w:rsid w:val="004A70FB"/>
    <w:rsid w:val="004B03C1"/>
    <w:rsid w:val="004B0E54"/>
    <w:rsid w:val="004B13CA"/>
    <w:rsid w:val="004B2970"/>
    <w:rsid w:val="004B425A"/>
    <w:rsid w:val="004C36CC"/>
    <w:rsid w:val="004C5458"/>
    <w:rsid w:val="004C715B"/>
    <w:rsid w:val="004D0117"/>
    <w:rsid w:val="004D2EA4"/>
    <w:rsid w:val="004D4477"/>
    <w:rsid w:val="004D5D03"/>
    <w:rsid w:val="004D7323"/>
    <w:rsid w:val="004E0B87"/>
    <w:rsid w:val="004E1646"/>
    <w:rsid w:val="004E3818"/>
    <w:rsid w:val="004F097A"/>
    <w:rsid w:val="004F11AB"/>
    <w:rsid w:val="004F2763"/>
    <w:rsid w:val="004F40B3"/>
    <w:rsid w:val="00500122"/>
    <w:rsid w:val="00503BEF"/>
    <w:rsid w:val="00503E73"/>
    <w:rsid w:val="0050410A"/>
    <w:rsid w:val="00504160"/>
    <w:rsid w:val="00506995"/>
    <w:rsid w:val="00507A80"/>
    <w:rsid w:val="0051095F"/>
    <w:rsid w:val="00514BBB"/>
    <w:rsid w:val="005158CE"/>
    <w:rsid w:val="00520D30"/>
    <w:rsid w:val="00524A0E"/>
    <w:rsid w:val="0052567C"/>
    <w:rsid w:val="00537861"/>
    <w:rsid w:val="00540334"/>
    <w:rsid w:val="0054066D"/>
    <w:rsid w:val="00540721"/>
    <w:rsid w:val="005437D0"/>
    <w:rsid w:val="005460E7"/>
    <w:rsid w:val="005463EE"/>
    <w:rsid w:val="00546824"/>
    <w:rsid w:val="00546C75"/>
    <w:rsid w:val="00552511"/>
    <w:rsid w:val="005534AC"/>
    <w:rsid w:val="005540BA"/>
    <w:rsid w:val="005547EB"/>
    <w:rsid w:val="00554E49"/>
    <w:rsid w:val="005574C6"/>
    <w:rsid w:val="00557774"/>
    <w:rsid w:val="00557786"/>
    <w:rsid w:val="00557A81"/>
    <w:rsid w:val="00562333"/>
    <w:rsid w:val="00564548"/>
    <w:rsid w:val="00566C73"/>
    <w:rsid w:val="00572514"/>
    <w:rsid w:val="00580423"/>
    <w:rsid w:val="005807CC"/>
    <w:rsid w:val="005807FF"/>
    <w:rsid w:val="005822F4"/>
    <w:rsid w:val="00584BE8"/>
    <w:rsid w:val="00586F66"/>
    <w:rsid w:val="0059203C"/>
    <w:rsid w:val="00592C1F"/>
    <w:rsid w:val="00593D7A"/>
    <w:rsid w:val="00596C9D"/>
    <w:rsid w:val="00597C5F"/>
    <w:rsid w:val="005A2BD3"/>
    <w:rsid w:val="005C21AB"/>
    <w:rsid w:val="005C2CBE"/>
    <w:rsid w:val="005C3FC4"/>
    <w:rsid w:val="005D0898"/>
    <w:rsid w:val="005D33B0"/>
    <w:rsid w:val="005D4449"/>
    <w:rsid w:val="005D7767"/>
    <w:rsid w:val="005E176C"/>
    <w:rsid w:val="005E46FD"/>
    <w:rsid w:val="005E65DA"/>
    <w:rsid w:val="005E6608"/>
    <w:rsid w:val="005E6624"/>
    <w:rsid w:val="005F14FB"/>
    <w:rsid w:val="005F2508"/>
    <w:rsid w:val="005F3123"/>
    <w:rsid w:val="005F4652"/>
    <w:rsid w:val="005F49EE"/>
    <w:rsid w:val="005F7E0C"/>
    <w:rsid w:val="005F7E5E"/>
    <w:rsid w:val="006031BD"/>
    <w:rsid w:val="006049F1"/>
    <w:rsid w:val="00607480"/>
    <w:rsid w:val="00610071"/>
    <w:rsid w:val="00612BE3"/>
    <w:rsid w:val="0061787B"/>
    <w:rsid w:val="00621067"/>
    <w:rsid w:val="00624C7A"/>
    <w:rsid w:val="00630EA9"/>
    <w:rsid w:val="00632ECD"/>
    <w:rsid w:val="00634E25"/>
    <w:rsid w:val="00635D5A"/>
    <w:rsid w:val="00641CB6"/>
    <w:rsid w:val="00646EFB"/>
    <w:rsid w:val="00647F2A"/>
    <w:rsid w:val="0065289A"/>
    <w:rsid w:val="006577F7"/>
    <w:rsid w:val="0066044D"/>
    <w:rsid w:val="00660846"/>
    <w:rsid w:val="00660C0B"/>
    <w:rsid w:val="00662B81"/>
    <w:rsid w:val="00667308"/>
    <w:rsid w:val="0067063E"/>
    <w:rsid w:val="00674189"/>
    <w:rsid w:val="00674805"/>
    <w:rsid w:val="006756C1"/>
    <w:rsid w:val="0068109B"/>
    <w:rsid w:val="0068216C"/>
    <w:rsid w:val="00685C5E"/>
    <w:rsid w:val="0069117E"/>
    <w:rsid w:val="00695629"/>
    <w:rsid w:val="006A12DE"/>
    <w:rsid w:val="006A248B"/>
    <w:rsid w:val="006A7F27"/>
    <w:rsid w:val="006B22FC"/>
    <w:rsid w:val="006B30F2"/>
    <w:rsid w:val="006B7090"/>
    <w:rsid w:val="006C1BCE"/>
    <w:rsid w:val="006C2CFF"/>
    <w:rsid w:val="006C54D5"/>
    <w:rsid w:val="006D0918"/>
    <w:rsid w:val="006D0A66"/>
    <w:rsid w:val="006D250A"/>
    <w:rsid w:val="006D3A2E"/>
    <w:rsid w:val="006E5F6E"/>
    <w:rsid w:val="006E6794"/>
    <w:rsid w:val="006F1EB5"/>
    <w:rsid w:val="006F3114"/>
    <w:rsid w:val="006F3443"/>
    <w:rsid w:val="006F5874"/>
    <w:rsid w:val="00700E57"/>
    <w:rsid w:val="00702ACB"/>
    <w:rsid w:val="007176E4"/>
    <w:rsid w:val="00721A22"/>
    <w:rsid w:val="007241AD"/>
    <w:rsid w:val="00724B1A"/>
    <w:rsid w:val="00724BBA"/>
    <w:rsid w:val="007261D2"/>
    <w:rsid w:val="00727CEC"/>
    <w:rsid w:val="0073404B"/>
    <w:rsid w:val="007454A7"/>
    <w:rsid w:val="00745F5A"/>
    <w:rsid w:val="00746AEB"/>
    <w:rsid w:val="00750139"/>
    <w:rsid w:val="0075049A"/>
    <w:rsid w:val="00753A27"/>
    <w:rsid w:val="00755189"/>
    <w:rsid w:val="00761A5B"/>
    <w:rsid w:val="0076419A"/>
    <w:rsid w:val="00764275"/>
    <w:rsid w:val="00764C9D"/>
    <w:rsid w:val="00765CA8"/>
    <w:rsid w:val="00766AAB"/>
    <w:rsid w:val="0076712E"/>
    <w:rsid w:val="00772B94"/>
    <w:rsid w:val="00773513"/>
    <w:rsid w:val="007750AF"/>
    <w:rsid w:val="00775D37"/>
    <w:rsid w:val="007817B6"/>
    <w:rsid w:val="00784392"/>
    <w:rsid w:val="007852C2"/>
    <w:rsid w:val="00785F9E"/>
    <w:rsid w:val="00787367"/>
    <w:rsid w:val="00787E17"/>
    <w:rsid w:val="00791B2E"/>
    <w:rsid w:val="0079281E"/>
    <w:rsid w:val="00792C99"/>
    <w:rsid w:val="0079698D"/>
    <w:rsid w:val="007A1699"/>
    <w:rsid w:val="007A3DE7"/>
    <w:rsid w:val="007A500A"/>
    <w:rsid w:val="007A6CDC"/>
    <w:rsid w:val="007B06F3"/>
    <w:rsid w:val="007B3310"/>
    <w:rsid w:val="007B4FEA"/>
    <w:rsid w:val="007B582C"/>
    <w:rsid w:val="007C0538"/>
    <w:rsid w:val="007C132D"/>
    <w:rsid w:val="007C53DB"/>
    <w:rsid w:val="007C54BE"/>
    <w:rsid w:val="007C7541"/>
    <w:rsid w:val="007E0F7E"/>
    <w:rsid w:val="007E20AD"/>
    <w:rsid w:val="007E448B"/>
    <w:rsid w:val="007E47DA"/>
    <w:rsid w:val="007E6993"/>
    <w:rsid w:val="007F2BE2"/>
    <w:rsid w:val="007F5BCD"/>
    <w:rsid w:val="007F672F"/>
    <w:rsid w:val="008027E2"/>
    <w:rsid w:val="008054C3"/>
    <w:rsid w:val="00806C3B"/>
    <w:rsid w:val="008112F1"/>
    <w:rsid w:val="0081501C"/>
    <w:rsid w:val="00815195"/>
    <w:rsid w:val="008162E5"/>
    <w:rsid w:val="00816DFF"/>
    <w:rsid w:val="008171D8"/>
    <w:rsid w:val="0081762A"/>
    <w:rsid w:val="0082121D"/>
    <w:rsid w:val="00824958"/>
    <w:rsid w:val="008310D9"/>
    <w:rsid w:val="00837738"/>
    <w:rsid w:val="008379A2"/>
    <w:rsid w:val="00842E51"/>
    <w:rsid w:val="008433F9"/>
    <w:rsid w:val="00853A37"/>
    <w:rsid w:val="00856DE4"/>
    <w:rsid w:val="00857613"/>
    <w:rsid w:val="008577B8"/>
    <w:rsid w:val="00857B1B"/>
    <w:rsid w:val="00857EC0"/>
    <w:rsid w:val="00864DE6"/>
    <w:rsid w:val="008678BC"/>
    <w:rsid w:val="00874680"/>
    <w:rsid w:val="0087527F"/>
    <w:rsid w:val="00875960"/>
    <w:rsid w:val="00883496"/>
    <w:rsid w:val="00885CA0"/>
    <w:rsid w:val="00887843"/>
    <w:rsid w:val="00890961"/>
    <w:rsid w:val="00894586"/>
    <w:rsid w:val="00894A83"/>
    <w:rsid w:val="008A10E2"/>
    <w:rsid w:val="008B62A6"/>
    <w:rsid w:val="008C1037"/>
    <w:rsid w:val="008C2062"/>
    <w:rsid w:val="008C215F"/>
    <w:rsid w:val="008C228A"/>
    <w:rsid w:val="008C7028"/>
    <w:rsid w:val="008D0965"/>
    <w:rsid w:val="008D51CA"/>
    <w:rsid w:val="008D63D1"/>
    <w:rsid w:val="008D69C7"/>
    <w:rsid w:val="008E0F7B"/>
    <w:rsid w:val="008E3B4F"/>
    <w:rsid w:val="008E68BE"/>
    <w:rsid w:val="008F0819"/>
    <w:rsid w:val="008F0C61"/>
    <w:rsid w:val="008F2027"/>
    <w:rsid w:val="008F3EB1"/>
    <w:rsid w:val="008F4DCF"/>
    <w:rsid w:val="008F5702"/>
    <w:rsid w:val="008F5E0F"/>
    <w:rsid w:val="00901112"/>
    <w:rsid w:val="00901A3F"/>
    <w:rsid w:val="00901B76"/>
    <w:rsid w:val="009022C6"/>
    <w:rsid w:val="0091081B"/>
    <w:rsid w:val="009126A4"/>
    <w:rsid w:val="0091365E"/>
    <w:rsid w:val="009175C8"/>
    <w:rsid w:val="00920DD0"/>
    <w:rsid w:val="00922D3F"/>
    <w:rsid w:val="0092573C"/>
    <w:rsid w:val="0093082E"/>
    <w:rsid w:val="00930883"/>
    <w:rsid w:val="00930E0F"/>
    <w:rsid w:val="00937A3B"/>
    <w:rsid w:val="00944550"/>
    <w:rsid w:val="0095351C"/>
    <w:rsid w:val="00957CDF"/>
    <w:rsid w:val="009600F0"/>
    <w:rsid w:val="009617F7"/>
    <w:rsid w:val="009619CA"/>
    <w:rsid w:val="00966A9A"/>
    <w:rsid w:val="009728BF"/>
    <w:rsid w:val="009801FC"/>
    <w:rsid w:val="00980C7A"/>
    <w:rsid w:val="009814A0"/>
    <w:rsid w:val="00986633"/>
    <w:rsid w:val="00992342"/>
    <w:rsid w:val="00995275"/>
    <w:rsid w:val="00996980"/>
    <w:rsid w:val="00997A07"/>
    <w:rsid w:val="009A652E"/>
    <w:rsid w:val="009A7726"/>
    <w:rsid w:val="009A7E22"/>
    <w:rsid w:val="009B2143"/>
    <w:rsid w:val="009B556F"/>
    <w:rsid w:val="009C3631"/>
    <w:rsid w:val="009C5B98"/>
    <w:rsid w:val="009C6E21"/>
    <w:rsid w:val="009D26C4"/>
    <w:rsid w:val="009D3B43"/>
    <w:rsid w:val="009D5D0B"/>
    <w:rsid w:val="009E41D7"/>
    <w:rsid w:val="009E6044"/>
    <w:rsid w:val="009F2172"/>
    <w:rsid w:val="009F5DFB"/>
    <w:rsid w:val="00A05445"/>
    <w:rsid w:val="00A06E2F"/>
    <w:rsid w:val="00A07356"/>
    <w:rsid w:val="00A1199B"/>
    <w:rsid w:val="00A14894"/>
    <w:rsid w:val="00A203E7"/>
    <w:rsid w:val="00A21DE1"/>
    <w:rsid w:val="00A21EDF"/>
    <w:rsid w:val="00A2268E"/>
    <w:rsid w:val="00A227A6"/>
    <w:rsid w:val="00A24F9B"/>
    <w:rsid w:val="00A25946"/>
    <w:rsid w:val="00A272A6"/>
    <w:rsid w:val="00A31138"/>
    <w:rsid w:val="00A334F7"/>
    <w:rsid w:val="00A33C85"/>
    <w:rsid w:val="00A341DC"/>
    <w:rsid w:val="00A36AA4"/>
    <w:rsid w:val="00A37E1E"/>
    <w:rsid w:val="00A4088C"/>
    <w:rsid w:val="00A41F58"/>
    <w:rsid w:val="00A441DA"/>
    <w:rsid w:val="00A452E9"/>
    <w:rsid w:val="00A45D83"/>
    <w:rsid w:val="00A45FA3"/>
    <w:rsid w:val="00A472FB"/>
    <w:rsid w:val="00A50D63"/>
    <w:rsid w:val="00A51D42"/>
    <w:rsid w:val="00A5228A"/>
    <w:rsid w:val="00A57158"/>
    <w:rsid w:val="00A61713"/>
    <w:rsid w:val="00A6188D"/>
    <w:rsid w:val="00A62578"/>
    <w:rsid w:val="00A63C60"/>
    <w:rsid w:val="00A66FA8"/>
    <w:rsid w:val="00A6706F"/>
    <w:rsid w:val="00A6755B"/>
    <w:rsid w:val="00A67D7A"/>
    <w:rsid w:val="00A67E43"/>
    <w:rsid w:val="00A721C5"/>
    <w:rsid w:val="00A725A4"/>
    <w:rsid w:val="00A73B4E"/>
    <w:rsid w:val="00A77A84"/>
    <w:rsid w:val="00A81196"/>
    <w:rsid w:val="00A869C2"/>
    <w:rsid w:val="00A86FF8"/>
    <w:rsid w:val="00A874C8"/>
    <w:rsid w:val="00A903B9"/>
    <w:rsid w:val="00A93FCC"/>
    <w:rsid w:val="00A979A6"/>
    <w:rsid w:val="00AA020D"/>
    <w:rsid w:val="00AA02D5"/>
    <w:rsid w:val="00AA29EC"/>
    <w:rsid w:val="00AA2FB4"/>
    <w:rsid w:val="00AA6672"/>
    <w:rsid w:val="00AA6E5B"/>
    <w:rsid w:val="00AA6F43"/>
    <w:rsid w:val="00AB5B22"/>
    <w:rsid w:val="00AB5C14"/>
    <w:rsid w:val="00AB65B3"/>
    <w:rsid w:val="00AB7316"/>
    <w:rsid w:val="00AC1311"/>
    <w:rsid w:val="00AC1B2C"/>
    <w:rsid w:val="00AC3A03"/>
    <w:rsid w:val="00AC4175"/>
    <w:rsid w:val="00AC4308"/>
    <w:rsid w:val="00AC6DF0"/>
    <w:rsid w:val="00AC731D"/>
    <w:rsid w:val="00AD1638"/>
    <w:rsid w:val="00AD4F01"/>
    <w:rsid w:val="00AD5394"/>
    <w:rsid w:val="00AE1DBD"/>
    <w:rsid w:val="00AE2818"/>
    <w:rsid w:val="00AE5040"/>
    <w:rsid w:val="00AE61DB"/>
    <w:rsid w:val="00AE7355"/>
    <w:rsid w:val="00AF5FCF"/>
    <w:rsid w:val="00AF775D"/>
    <w:rsid w:val="00B014FE"/>
    <w:rsid w:val="00B05125"/>
    <w:rsid w:val="00B062D6"/>
    <w:rsid w:val="00B0703F"/>
    <w:rsid w:val="00B10432"/>
    <w:rsid w:val="00B10496"/>
    <w:rsid w:val="00B10AE0"/>
    <w:rsid w:val="00B11928"/>
    <w:rsid w:val="00B11B75"/>
    <w:rsid w:val="00B12C36"/>
    <w:rsid w:val="00B12FBF"/>
    <w:rsid w:val="00B165AD"/>
    <w:rsid w:val="00B21319"/>
    <w:rsid w:val="00B27F60"/>
    <w:rsid w:val="00B36B75"/>
    <w:rsid w:val="00B418C2"/>
    <w:rsid w:val="00B419CE"/>
    <w:rsid w:val="00B4278A"/>
    <w:rsid w:val="00B47A1B"/>
    <w:rsid w:val="00B504A6"/>
    <w:rsid w:val="00B50B1A"/>
    <w:rsid w:val="00B55C2F"/>
    <w:rsid w:val="00B6451C"/>
    <w:rsid w:val="00B64C6E"/>
    <w:rsid w:val="00B66F6A"/>
    <w:rsid w:val="00B7140D"/>
    <w:rsid w:val="00B7304E"/>
    <w:rsid w:val="00B75026"/>
    <w:rsid w:val="00B76766"/>
    <w:rsid w:val="00B81CA6"/>
    <w:rsid w:val="00B81F4A"/>
    <w:rsid w:val="00B8231C"/>
    <w:rsid w:val="00B86C18"/>
    <w:rsid w:val="00B87784"/>
    <w:rsid w:val="00BA00A1"/>
    <w:rsid w:val="00BA3E92"/>
    <w:rsid w:val="00BA5454"/>
    <w:rsid w:val="00BA6E5F"/>
    <w:rsid w:val="00BA73C8"/>
    <w:rsid w:val="00BB356B"/>
    <w:rsid w:val="00BB453F"/>
    <w:rsid w:val="00BB49EA"/>
    <w:rsid w:val="00BC47EC"/>
    <w:rsid w:val="00BC488E"/>
    <w:rsid w:val="00BD04E8"/>
    <w:rsid w:val="00BD1981"/>
    <w:rsid w:val="00BD2CAF"/>
    <w:rsid w:val="00BD5A3F"/>
    <w:rsid w:val="00BD7B8D"/>
    <w:rsid w:val="00BD7CFA"/>
    <w:rsid w:val="00BE0B19"/>
    <w:rsid w:val="00BE38CB"/>
    <w:rsid w:val="00BE54A6"/>
    <w:rsid w:val="00BE58BE"/>
    <w:rsid w:val="00BF2414"/>
    <w:rsid w:val="00BF2433"/>
    <w:rsid w:val="00BF4A85"/>
    <w:rsid w:val="00BF4A9D"/>
    <w:rsid w:val="00BF5DBA"/>
    <w:rsid w:val="00BF6D47"/>
    <w:rsid w:val="00C01555"/>
    <w:rsid w:val="00C0319E"/>
    <w:rsid w:val="00C036A1"/>
    <w:rsid w:val="00C06D2D"/>
    <w:rsid w:val="00C140CE"/>
    <w:rsid w:val="00C15B75"/>
    <w:rsid w:val="00C2042D"/>
    <w:rsid w:val="00C215D9"/>
    <w:rsid w:val="00C216CB"/>
    <w:rsid w:val="00C226D4"/>
    <w:rsid w:val="00C30492"/>
    <w:rsid w:val="00C3081E"/>
    <w:rsid w:val="00C30E48"/>
    <w:rsid w:val="00C312FA"/>
    <w:rsid w:val="00C331B1"/>
    <w:rsid w:val="00C33F74"/>
    <w:rsid w:val="00C37758"/>
    <w:rsid w:val="00C377D2"/>
    <w:rsid w:val="00C4021E"/>
    <w:rsid w:val="00C422D4"/>
    <w:rsid w:val="00C45D6F"/>
    <w:rsid w:val="00C477D0"/>
    <w:rsid w:val="00C56C9D"/>
    <w:rsid w:val="00C57EA0"/>
    <w:rsid w:val="00C71C61"/>
    <w:rsid w:val="00C73383"/>
    <w:rsid w:val="00C73EA6"/>
    <w:rsid w:val="00C779E9"/>
    <w:rsid w:val="00C8021C"/>
    <w:rsid w:val="00C9313D"/>
    <w:rsid w:val="00C93AEA"/>
    <w:rsid w:val="00C95B52"/>
    <w:rsid w:val="00CA6BBA"/>
    <w:rsid w:val="00CA7627"/>
    <w:rsid w:val="00CB5117"/>
    <w:rsid w:val="00CB549C"/>
    <w:rsid w:val="00CB7316"/>
    <w:rsid w:val="00CC3E53"/>
    <w:rsid w:val="00CC5DC8"/>
    <w:rsid w:val="00CC7170"/>
    <w:rsid w:val="00CC73B2"/>
    <w:rsid w:val="00CC7718"/>
    <w:rsid w:val="00CC7C88"/>
    <w:rsid w:val="00CD1433"/>
    <w:rsid w:val="00CD2319"/>
    <w:rsid w:val="00CD2724"/>
    <w:rsid w:val="00CD4BAB"/>
    <w:rsid w:val="00CD76A3"/>
    <w:rsid w:val="00CE4B37"/>
    <w:rsid w:val="00CF0FED"/>
    <w:rsid w:val="00CF107F"/>
    <w:rsid w:val="00CF26DF"/>
    <w:rsid w:val="00CF3579"/>
    <w:rsid w:val="00CF3BCF"/>
    <w:rsid w:val="00D02178"/>
    <w:rsid w:val="00D054B6"/>
    <w:rsid w:val="00D10A06"/>
    <w:rsid w:val="00D130CA"/>
    <w:rsid w:val="00D17316"/>
    <w:rsid w:val="00D20D28"/>
    <w:rsid w:val="00D21835"/>
    <w:rsid w:val="00D32E70"/>
    <w:rsid w:val="00D36B34"/>
    <w:rsid w:val="00D37D2D"/>
    <w:rsid w:val="00D45522"/>
    <w:rsid w:val="00D45B10"/>
    <w:rsid w:val="00D46184"/>
    <w:rsid w:val="00D47A07"/>
    <w:rsid w:val="00D576FF"/>
    <w:rsid w:val="00D57B97"/>
    <w:rsid w:val="00D6063C"/>
    <w:rsid w:val="00D62337"/>
    <w:rsid w:val="00D66CD2"/>
    <w:rsid w:val="00D72A08"/>
    <w:rsid w:val="00D7728D"/>
    <w:rsid w:val="00D77352"/>
    <w:rsid w:val="00D81925"/>
    <w:rsid w:val="00D83DC6"/>
    <w:rsid w:val="00D83DFE"/>
    <w:rsid w:val="00D841F6"/>
    <w:rsid w:val="00D849D2"/>
    <w:rsid w:val="00D90917"/>
    <w:rsid w:val="00D90960"/>
    <w:rsid w:val="00D9589D"/>
    <w:rsid w:val="00D975BA"/>
    <w:rsid w:val="00DA1AFB"/>
    <w:rsid w:val="00DA4967"/>
    <w:rsid w:val="00DA79AE"/>
    <w:rsid w:val="00DB0515"/>
    <w:rsid w:val="00DB1527"/>
    <w:rsid w:val="00DB3D78"/>
    <w:rsid w:val="00DC0553"/>
    <w:rsid w:val="00DC0561"/>
    <w:rsid w:val="00DC1556"/>
    <w:rsid w:val="00DC2F67"/>
    <w:rsid w:val="00DD332C"/>
    <w:rsid w:val="00DD4E4B"/>
    <w:rsid w:val="00DD6A3C"/>
    <w:rsid w:val="00DE1922"/>
    <w:rsid w:val="00DE7DC9"/>
    <w:rsid w:val="00DF1312"/>
    <w:rsid w:val="00DF36EA"/>
    <w:rsid w:val="00DF39F7"/>
    <w:rsid w:val="00DF6128"/>
    <w:rsid w:val="00E01145"/>
    <w:rsid w:val="00E042C0"/>
    <w:rsid w:val="00E063C7"/>
    <w:rsid w:val="00E15153"/>
    <w:rsid w:val="00E22A65"/>
    <w:rsid w:val="00E27AB6"/>
    <w:rsid w:val="00E349C9"/>
    <w:rsid w:val="00E35E3E"/>
    <w:rsid w:val="00E3696F"/>
    <w:rsid w:val="00E42A53"/>
    <w:rsid w:val="00E43724"/>
    <w:rsid w:val="00E446B5"/>
    <w:rsid w:val="00E448C3"/>
    <w:rsid w:val="00E4781C"/>
    <w:rsid w:val="00E50454"/>
    <w:rsid w:val="00E51CC0"/>
    <w:rsid w:val="00E528A8"/>
    <w:rsid w:val="00E52C27"/>
    <w:rsid w:val="00E60D46"/>
    <w:rsid w:val="00E61B61"/>
    <w:rsid w:val="00E6237D"/>
    <w:rsid w:val="00E679C3"/>
    <w:rsid w:val="00E67E40"/>
    <w:rsid w:val="00E73AEE"/>
    <w:rsid w:val="00E73D9A"/>
    <w:rsid w:val="00E741EA"/>
    <w:rsid w:val="00E765AF"/>
    <w:rsid w:val="00E77BA3"/>
    <w:rsid w:val="00E81AAD"/>
    <w:rsid w:val="00E83B4D"/>
    <w:rsid w:val="00E90900"/>
    <w:rsid w:val="00E92E8F"/>
    <w:rsid w:val="00E92EE9"/>
    <w:rsid w:val="00E94D0E"/>
    <w:rsid w:val="00E954AA"/>
    <w:rsid w:val="00E96C1B"/>
    <w:rsid w:val="00E96CF4"/>
    <w:rsid w:val="00E971A4"/>
    <w:rsid w:val="00EA4927"/>
    <w:rsid w:val="00EA4FB4"/>
    <w:rsid w:val="00EB5197"/>
    <w:rsid w:val="00EB60D3"/>
    <w:rsid w:val="00EB6BB1"/>
    <w:rsid w:val="00EB7013"/>
    <w:rsid w:val="00EB7533"/>
    <w:rsid w:val="00EC19B5"/>
    <w:rsid w:val="00EC7855"/>
    <w:rsid w:val="00ED3A53"/>
    <w:rsid w:val="00ED4007"/>
    <w:rsid w:val="00ED68B7"/>
    <w:rsid w:val="00EE0F00"/>
    <w:rsid w:val="00EE16CC"/>
    <w:rsid w:val="00EE31D2"/>
    <w:rsid w:val="00EF1B36"/>
    <w:rsid w:val="00EF4320"/>
    <w:rsid w:val="00EF5944"/>
    <w:rsid w:val="00EF71CF"/>
    <w:rsid w:val="00F00B57"/>
    <w:rsid w:val="00F0195D"/>
    <w:rsid w:val="00F028BC"/>
    <w:rsid w:val="00F0409B"/>
    <w:rsid w:val="00F049A9"/>
    <w:rsid w:val="00F04DA2"/>
    <w:rsid w:val="00F133CB"/>
    <w:rsid w:val="00F14B9C"/>
    <w:rsid w:val="00F16C65"/>
    <w:rsid w:val="00F20605"/>
    <w:rsid w:val="00F222C6"/>
    <w:rsid w:val="00F27706"/>
    <w:rsid w:val="00F34479"/>
    <w:rsid w:val="00F34895"/>
    <w:rsid w:val="00F37B80"/>
    <w:rsid w:val="00F37F3B"/>
    <w:rsid w:val="00F401F5"/>
    <w:rsid w:val="00F405CF"/>
    <w:rsid w:val="00F409F9"/>
    <w:rsid w:val="00F411C2"/>
    <w:rsid w:val="00F42352"/>
    <w:rsid w:val="00F42C2B"/>
    <w:rsid w:val="00F445A7"/>
    <w:rsid w:val="00F45D9F"/>
    <w:rsid w:val="00F46C79"/>
    <w:rsid w:val="00F546A0"/>
    <w:rsid w:val="00F56991"/>
    <w:rsid w:val="00F62B8E"/>
    <w:rsid w:val="00F63D09"/>
    <w:rsid w:val="00F67D79"/>
    <w:rsid w:val="00F74E85"/>
    <w:rsid w:val="00F773C1"/>
    <w:rsid w:val="00F77A2D"/>
    <w:rsid w:val="00F82BCF"/>
    <w:rsid w:val="00F84FB4"/>
    <w:rsid w:val="00F8562E"/>
    <w:rsid w:val="00F86DCC"/>
    <w:rsid w:val="00F90C29"/>
    <w:rsid w:val="00F92A72"/>
    <w:rsid w:val="00FA19C8"/>
    <w:rsid w:val="00FA41C8"/>
    <w:rsid w:val="00FB4461"/>
    <w:rsid w:val="00FB7F3F"/>
    <w:rsid w:val="00FC4D17"/>
    <w:rsid w:val="00FC7027"/>
    <w:rsid w:val="00FC77E0"/>
    <w:rsid w:val="00FD268C"/>
    <w:rsid w:val="00FD313D"/>
    <w:rsid w:val="00FD3AE6"/>
    <w:rsid w:val="00FD42A8"/>
    <w:rsid w:val="00FD62B4"/>
    <w:rsid w:val="00FD739D"/>
    <w:rsid w:val="00FD7409"/>
    <w:rsid w:val="00FE0F6D"/>
    <w:rsid w:val="00FE1A8A"/>
    <w:rsid w:val="00FE261F"/>
    <w:rsid w:val="00FE2FC0"/>
    <w:rsid w:val="00FE57AB"/>
    <w:rsid w:val="00FE63FB"/>
    <w:rsid w:val="00FE7FA6"/>
    <w:rsid w:val="00FF5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16C75D8"/>
  <w15:docId w15:val="{1F966498-0113-475B-9DF0-71A3C330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632A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link w:val="ChecklistLevel1Char"/>
    <w:rsid w:val="00BE0B19"/>
    <w:pPr>
      <w:numPr>
        <w:numId w:val="19"/>
      </w:numPr>
      <w:tabs>
        <w:tab w:val="clear" w:pos="810"/>
        <w:tab w:val="left" w:pos="360"/>
        <w:tab w:val="num" w:pos="2700"/>
      </w:tabs>
      <w:ind w:left="2700"/>
    </w:pPr>
    <w:rPr>
      <w:b/>
    </w:rPr>
  </w:style>
  <w:style w:type="paragraph" w:customStyle="1" w:styleId="ChecklistLevel2">
    <w:name w:val="Checklist Level 2"/>
    <w:basedOn w:val="ChecklistLevel1"/>
    <w:link w:val="ChecklistLevel2Char"/>
    <w:rsid w:val="00BE0B19"/>
    <w:pPr>
      <w:numPr>
        <w:ilvl w:val="1"/>
      </w:numPr>
      <w:tabs>
        <w:tab w:val="clear" w:pos="360"/>
      </w:tabs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left" w:pos="1728"/>
      </w:tabs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left" w:pos="3024"/>
      </w:tabs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link w:val="ExplanationLevel2Char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15"/>
      </w:numPr>
    </w:pPr>
  </w:style>
  <w:style w:type="paragraph" w:customStyle="1" w:styleId="Bullet1">
    <w:name w:val="Bullet 1"/>
    <w:basedOn w:val="Normal"/>
    <w:link w:val="Bullet1Char"/>
    <w:rsid w:val="002A0CB8"/>
    <w:pPr>
      <w:numPr>
        <w:numId w:val="17"/>
      </w:numPr>
      <w:tabs>
        <w:tab w:val="clear" w:pos="576"/>
      </w:tabs>
    </w:pPr>
    <w:rPr>
      <w:szCs w:val="20"/>
    </w:rPr>
  </w:style>
  <w:style w:type="paragraph" w:customStyle="1" w:styleId="Bullet2">
    <w:name w:val="Bullet 2"/>
    <w:basedOn w:val="Bullet1"/>
    <w:link w:val="Bullet2Char"/>
    <w:rsid w:val="002A0CB8"/>
    <w:pPr>
      <w:numPr>
        <w:ilvl w:val="1"/>
      </w:numPr>
      <w:tabs>
        <w:tab w:val="clear" w:pos="864"/>
      </w:tabs>
    </w:pPr>
  </w:style>
  <w:style w:type="paragraph" w:customStyle="1" w:styleId="Bullet3">
    <w:name w:val="Bullet 3"/>
    <w:basedOn w:val="Bullet1"/>
    <w:rsid w:val="002A0CB8"/>
    <w:pPr>
      <w:numPr>
        <w:ilvl w:val="2"/>
      </w:numPr>
      <w:tabs>
        <w:tab w:val="clear" w:pos="1008"/>
      </w:tabs>
      <w:ind w:left="1037"/>
    </w:pPr>
  </w:style>
  <w:style w:type="paragraph" w:customStyle="1" w:styleId="Bullet4">
    <w:name w:val="Bullet 4"/>
    <w:basedOn w:val="Bullet1"/>
    <w:rsid w:val="002A0CB8"/>
    <w:pPr>
      <w:numPr>
        <w:ilvl w:val="3"/>
      </w:numPr>
      <w:tabs>
        <w:tab w:val="clear" w:pos="1224"/>
      </w:tabs>
      <w:ind w:left="1397"/>
    </w:pPr>
  </w:style>
  <w:style w:type="paragraph" w:customStyle="1" w:styleId="StatementLevel1">
    <w:name w:val="Statement Level 1"/>
    <w:basedOn w:val="ChecklistBasis"/>
    <w:link w:val="StatementLevel1Char"/>
    <w:rsid w:val="009E41D7"/>
  </w:style>
  <w:style w:type="character" w:customStyle="1" w:styleId="StatementLevel1Char">
    <w:name w:val="Statement Level 1 Char"/>
    <w:link w:val="StatementLevel1"/>
    <w:rsid w:val="009E41D7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9E41D7"/>
    <w:pPr>
      <w:tabs>
        <w:tab w:val="left" w:pos="720"/>
      </w:tabs>
    </w:pPr>
    <w:rPr>
      <w:b/>
    </w:rPr>
  </w:style>
  <w:style w:type="character" w:customStyle="1" w:styleId="ChecklistBasisChar">
    <w:name w:val="Checklist Basis Char"/>
    <w:link w:val="ChecklistBasis"/>
    <w:rsid w:val="004B13CA"/>
    <w:rPr>
      <w:rFonts w:ascii="Arial Narrow" w:hAnsi="Arial Narrow"/>
      <w:szCs w:val="24"/>
      <w:lang w:val="en-US" w:eastAsia="en-US" w:bidi="ar-SA"/>
    </w:rPr>
  </w:style>
  <w:style w:type="character" w:customStyle="1" w:styleId="ChecklistLevel1Char">
    <w:name w:val="Checklist Level 1 Char"/>
    <w:link w:val="ChecklistLevel1"/>
    <w:rsid w:val="000069EA"/>
    <w:rPr>
      <w:rFonts w:ascii="Arial Narrow" w:hAnsi="Arial Narrow"/>
      <w:b/>
      <w:szCs w:val="24"/>
      <w:lang w:val="en-US" w:eastAsia="en-US" w:bidi="ar-SA"/>
    </w:rPr>
  </w:style>
  <w:style w:type="paragraph" w:customStyle="1" w:styleId="SOPFooter">
    <w:name w:val="SOP Footer"/>
    <w:basedOn w:val="Normal"/>
    <w:rsid w:val="000C61B2"/>
    <w:pPr>
      <w:jc w:val="center"/>
    </w:pPr>
    <w:rPr>
      <w:rFonts w:ascii="Arial" w:hAnsi="Arial" w:cs="Tahoma"/>
      <w:sz w:val="16"/>
      <w:szCs w:val="20"/>
    </w:rPr>
  </w:style>
  <w:style w:type="character" w:customStyle="1" w:styleId="ChecklistLevel2Char">
    <w:name w:val="Checklist Level 2 Char"/>
    <w:basedOn w:val="ChecklistLevel1Char"/>
    <w:link w:val="ChecklistLevel2"/>
    <w:rsid w:val="00C036A1"/>
    <w:rPr>
      <w:rFonts w:ascii="Arial Narrow" w:hAnsi="Arial Narrow"/>
      <w:b/>
      <w:szCs w:val="24"/>
      <w:lang w:val="en-US" w:eastAsia="en-US" w:bidi="ar-SA"/>
    </w:rPr>
  </w:style>
  <w:style w:type="character" w:customStyle="1" w:styleId="ExplanationLevel2Char">
    <w:name w:val="Explanation Level 2 Char"/>
    <w:basedOn w:val="ChecklistLevel2Char"/>
    <w:link w:val="ExplanationLevel2"/>
    <w:rsid w:val="00C036A1"/>
    <w:rPr>
      <w:rFonts w:ascii="Arial Narrow" w:hAnsi="Arial Narrow"/>
      <w:b/>
      <w:szCs w:val="24"/>
      <w:lang w:val="en-US" w:eastAsia="en-US" w:bidi="ar-SA"/>
    </w:rPr>
  </w:style>
  <w:style w:type="paragraph" w:customStyle="1" w:styleId="Observation">
    <w:name w:val="Observation"/>
    <w:basedOn w:val="Normal"/>
    <w:rsid w:val="00A5228A"/>
    <w:pPr>
      <w:spacing w:before="60" w:after="60"/>
      <w:ind w:left="144"/>
    </w:pPr>
    <w:rPr>
      <w:szCs w:val="20"/>
    </w:rPr>
  </w:style>
  <w:style w:type="character" w:customStyle="1" w:styleId="Bullet2Char">
    <w:name w:val="Bullet 2 Char"/>
    <w:link w:val="Bullet2"/>
    <w:rsid w:val="00A81196"/>
    <w:rPr>
      <w:sz w:val="24"/>
      <w:lang w:eastAsia="en-US"/>
    </w:rPr>
  </w:style>
  <w:style w:type="character" w:customStyle="1" w:styleId="Bullet1Char">
    <w:name w:val="Bullet 1 Char"/>
    <w:link w:val="Bullet1"/>
    <w:rsid w:val="00695629"/>
    <w:rPr>
      <w:sz w:val="24"/>
      <w:lang w:eastAsia="en-US"/>
    </w:rPr>
  </w:style>
  <w:style w:type="character" w:styleId="CommentReference">
    <w:name w:val="annotation reference"/>
    <w:uiPriority w:val="99"/>
    <w:rsid w:val="00957C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57C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7CDF"/>
  </w:style>
  <w:style w:type="paragraph" w:styleId="CommentSubject">
    <w:name w:val="annotation subject"/>
    <w:basedOn w:val="CommentText"/>
    <w:next w:val="CommentText"/>
    <w:link w:val="CommentSubjectChar"/>
    <w:rsid w:val="00957CDF"/>
    <w:rPr>
      <w:b/>
      <w:bCs/>
    </w:rPr>
  </w:style>
  <w:style w:type="character" w:customStyle="1" w:styleId="CommentSubjectChar">
    <w:name w:val="Comment Subject Char"/>
    <w:link w:val="CommentSubject"/>
    <w:rsid w:val="00957CDF"/>
    <w:rPr>
      <w:b/>
      <w:bCs/>
    </w:rPr>
  </w:style>
  <w:style w:type="paragraph" w:styleId="BalloonText">
    <w:name w:val="Balloon Text"/>
    <w:basedOn w:val="Normal"/>
    <w:link w:val="BalloonTextChar"/>
    <w:rsid w:val="00957C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57CDF"/>
    <w:rPr>
      <w:rFonts w:ascii="Tahoma" w:hAnsi="Tahoma" w:cs="Tahoma"/>
      <w:sz w:val="16"/>
      <w:szCs w:val="16"/>
    </w:rPr>
  </w:style>
  <w:style w:type="paragraph" w:customStyle="1" w:styleId="StatementLevel1Hanging">
    <w:name w:val="Statement Level 1 Hanging"/>
    <w:basedOn w:val="StatementLevel1"/>
    <w:rsid w:val="002F44A1"/>
    <w:pPr>
      <w:ind w:left="288" w:hanging="288"/>
    </w:pPr>
  </w:style>
  <w:style w:type="paragraph" w:customStyle="1" w:styleId="Default">
    <w:name w:val="Default"/>
    <w:rsid w:val="004B03C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OPLeader">
    <w:name w:val="SOP Leader"/>
    <w:rsid w:val="00EC7855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EC7855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EC7855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EC7855"/>
    <w:rPr>
      <w:sz w:val="18"/>
    </w:rPr>
  </w:style>
  <w:style w:type="character" w:customStyle="1" w:styleId="tx">
    <w:name w:val="tx"/>
    <w:basedOn w:val="DefaultParagraphFont"/>
    <w:rsid w:val="001D0DDF"/>
  </w:style>
  <w:style w:type="paragraph" w:customStyle="1" w:styleId="commentcontentpara">
    <w:name w:val="commentcontentpara"/>
    <w:basedOn w:val="Normal"/>
    <w:rsid w:val="001D0DDF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D72A08"/>
    <w:rPr>
      <w:color w:val="808080"/>
    </w:rPr>
  </w:style>
  <w:style w:type="paragraph" w:styleId="ListParagraph">
    <w:name w:val="List Paragraph"/>
    <w:basedOn w:val="Normal"/>
    <w:uiPriority w:val="34"/>
    <w:qFormat/>
    <w:rsid w:val="00036914"/>
    <w:pPr>
      <w:ind w:left="720"/>
      <w:contextualSpacing/>
    </w:pPr>
    <w:rPr>
      <w:rFonts w:eastAsiaTheme="minorHAnsi"/>
    </w:rPr>
  </w:style>
  <w:style w:type="paragraph" w:styleId="Revision">
    <w:name w:val="Revision"/>
    <w:hidden/>
    <w:uiPriority w:val="99"/>
    <w:semiHidden/>
    <w:rsid w:val="00772B94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01A7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2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6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1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6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2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irb.northwestern.edu/resources-guidance/study-support-resource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irb.northwestern.edu/resources-guidance/policies-guidance/index.htm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research.northwestern.edu/research-tools/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research.northwestern.edu/research-tool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7" ma:contentTypeDescription="Create a new document." ma:contentTypeScope="" ma:versionID="ba492269821171389dedbda14edaf447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2e94cd29cff9419ce26abe442154658c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81EB66-14ED-4758-8D86-9CB3056696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E0F708-1406-40FD-9A18-254FAF518FB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3769AD9-7B32-4E5E-AFA8-05EEB93F5C9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725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CHECKLIST: Investigator Quality Improvement Assessment</vt:lpstr>
    </vt:vector>
  </TitlesOfParts>
  <Manager>Huron Consulting Group, Inc.</Manager>
  <Company>Huron Consulting Group, Inc.</Company>
  <LinksUpToDate>false</LinksUpToDate>
  <CharactersWithSpaces>4855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CHECKLIST: Investigator Quality Improvement Assessment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Yasmeen Sultana Khan</cp:lastModifiedBy>
  <cp:revision>2</cp:revision>
  <cp:lastPrinted>2018-04-09T23:24:00Z</cp:lastPrinted>
  <dcterms:created xsi:type="dcterms:W3CDTF">2023-07-31T04:06:00Z</dcterms:created>
  <dcterms:modified xsi:type="dcterms:W3CDTF">2023-07-31T04:06:00Z</dcterms:modified>
  <cp:category>CHECKLIST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f4d40439d0c3e43e1ca927dd6063abf80c2f3adef08448acbf795c2bec8092ac</vt:lpwstr>
  </property>
</Properties>
</file>