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1"/>
        <w:gridCol w:w="1394"/>
        <w:gridCol w:w="7355"/>
      </w:tblGrid>
      <w:tr w:rsidR="00624FEC" w14:paraId="12346A21" w14:textId="77777777" w:rsidTr="00B7404C">
        <w:trPr>
          <w:cantSplit/>
        </w:trPr>
        <w:tc>
          <w:tcPr>
            <w:tcW w:w="11040" w:type="dxa"/>
            <w:gridSpan w:val="3"/>
            <w:shd w:val="clear" w:color="auto" w:fill="D9D9D9" w:themeFill="background1" w:themeFillShade="D9"/>
          </w:tcPr>
          <w:p w14:paraId="28C2A51D" w14:textId="77777777" w:rsidR="00624FEC" w:rsidRDefault="00624FEC" w:rsidP="00B7404C">
            <w:pPr>
              <w:pStyle w:val="ChecklistBasis"/>
              <w:rPr>
                <w:sz w:val="24"/>
              </w:rPr>
            </w:pPr>
            <w:r w:rsidRPr="76AC013B">
              <w:rPr>
                <w:sz w:val="24"/>
              </w:rPr>
              <w:t xml:space="preserve">The purpose of this checklist is to capture information regarding data reviews, registries, and </w:t>
            </w:r>
            <w:r>
              <w:rPr>
                <w:sz w:val="24"/>
              </w:rPr>
              <w:t>specimen</w:t>
            </w:r>
            <w:r w:rsidRPr="76AC013B">
              <w:rPr>
                <w:sz w:val="24"/>
              </w:rPr>
              <w:t xml:space="preserve"> collection and retention, and to ensure that procedures are being followed as outlined in the IRB-approved protocol.</w:t>
            </w:r>
          </w:p>
          <w:p w14:paraId="4E451C7B" w14:textId="77777777" w:rsidR="00624FEC" w:rsidRPr="00C95722" w:rsidRDefault="00624FEC" w:rsidP="00B7404C">
            <w:pPr>
              <w:pStyle w:val="ChecklistBasis"/>
              <w:rPr>
                <w:sz w:val="24"/>
                <w:szCs w:val="22"/>
              </w:rPr>
            </w:pPr>
          </w:p>
          <w:p w14:paraId="4C627772" w14:textId="77777777" w:rsidR="00624FEC" w:rsidRDefault="00624FEC" w:rsidP="00B7404C">
            <w:pPr>
              <w:pStyle w:val="ChecklistBasis"/>
              <w:rPr>
                <w:rFonts w:eastAsia="Arial Narrow" w:cs="Arial Narrow"/>
                <w:sz w:val="24"/>
              </w:rPr>
            </w:pPr>
            <w:r w:rsidRPr="336A583C">
              <w:rPr>
                <w:rFonts w:eastAsiaTheme="minorEastAsia"/>
                <w:b/>
                <w:bCs/>
                <w:sz w:val="24"/>
              </w:rPr>
              <w:t>Instructions:</w:t>
            </w:r>
            <w:r w:rsidRPr="336A583C">
              <w:rPr>
                <w:rFonts w:eastAsiaTheme="minorEastAsia"/>
                <w:sz w:val="24"/>
              </w:rPr>
              <w:t xml:space="preserve"> Please complete the section(s) of the checklist that apply to your study below</w:t>
            </w:r>
            <w:proofErr w:type="gramStart"/>
            <w:r w:rsidRPr="336A583C">
              <w:rPr>
                <w:rFonts w:eastAsiaTheme="minorEastAsia"/>
                <w:sz w:val="24"/>
              </w:rPr>
              <w:t xml:space="preserve">. </w:t>
            </w:r>
            <w:proofErr w:type="gramEnd"/>
            <w:r w:rsidRPr="336A583C">
              <w:rPr>
                <w:rFonts w:eastAsiaTheme="minorEastAsia"/>
                <w:sz w:val="24"/>
              </w:rPr>
              <w:t>You may print and handwrite answers, or you can complete this form electronically</w:t>
            </w:r>
            <w:proofErr w:type="gramStart"/>
            <w:r w:rsidRPr="336A583C">
              <w:rPr>
                <w:rFonts w:eastAsiaTheme="minorEastAsia"/>
                <w:sz w:val="24"/>
              </w:rPr>
              <w:t xml:space="preserve">. </w:t>
            </w:r>
            <w:proofErr w:type="gramEnd"/>
            <w:r w:rsidRPr="336A583C">
              <w:rPr>
                <w:rFonts w:eastAsiaTheme="minorEastAsia"/>
                <w:sz w:val="24"/>
              </w:rPr>
              <w:t>The study file/research record (where you keep all the documents related to your study) should be centralized and can be maintained within an electronic format (saved pdfs and word/excel documents) or within a binder (printed paper copies stored in a three-ring binder)</w:t>
            </w:r>
            <w:proofErr w:type="gramStart"/>
            <w:r w:rsidRPr="336A583C">
              <w:rPr>
                <w:rFonts w:eastAsiaTheme="minorEastAsia"/>
                <w:sz w:val="24"/>
              </w:rPr>
              <w:t xml:space="preserve">. </w:t>
            </w:r>
            <w:proofErr w:type="gramEnd"/>
            <w:r w:rsidRPr="336A583C">
              <w:rPr>
                <w:rFonts w:eastAsiaTheme="minorEastAsia"/>
                <w:sz w:val="24"/>
              </w:rPr>
              <w:t>If your answers to the questions are "no" please provide a brief description in the comments area of each section</w:t>
            </w:r>
            <w:proofErr w:type="gramStart"/>
            <w:r w:rsidRPr="336A583C">
              <w:rPr>
                <w:rFonts w:eastAsiaTheme="minorEastAsia"/>
                <w:sz w:val="24"/>
              </w:rPr>
              <w:t xml:space="preserve">. </w:t>
            </w:r>
            <w:proofErr w:type="gramEnd"/>
            <w:r w:rsidRPr="336A583C">
              <w:rPr>
                <w:rFonts w:eastAsiaTheme="minorEastAsia"/>
                <w:sz w:val="24"/>
              </w:rPr>
              <w:t>Additionally, if "n/a" is indicated and you feel that further explanation is needed, please address them in the comments area found in each section</w:t>
            </w:r>
            <w:proofErr w:type="gramStart"/>
            <w:r w:rsidRPr="336A583C">
              <w:rPr>
                <w:rFonts w:eastAsiaTheme="minorEastAsia"/>
                <w:sz w:val="24"/>
              </w:rPr>
              <w:t xml:space="preserve">. </w:t>
            </w:r>
            <w:proofErr w:type="gramEnd"/>
            <w:r w:rsidRPr="336A583C">
              <w:rPr>
                <w:rFonts w:eastAsia="Arial Narrow" w:cs="Arial Narrow"/>
                <w:sz w:val="24"/>
              </w:rPr>
              <w:t>You do not have to include documentation with the completed checklist unless requested.</w:t>
            </w:r>
          </w:p>
          <w:p w14:paraId="788D254E" w14:textId="77777777" w:rsidR="00624FEC" w:rsidRPr="00B6451C" w:rsidRDefault="00624FEC" w:rsidP="00B7404C">
            <w:pPr>
              <w:pStyle w:val="ChecklistBasis"/>
              <w:rPr>
                <w:sz w:val="24"/>
              </w:rPr>
            </w:pPr>
          </w:p>
          <w:p w14:paraId="59DD19D2" w14:textId="77777777" w:rsidR="00624FEC" w:rsidRPr="00B6451C" w:rsidRDefault="00624FEC" w:rsidP="00B7404C">
            <w:pPr>
              <w:pStyle w:val="ChecklistBasis"/>
            </w:pPr>
            <w:r w:rsidRPr="76AC013B">
              <w:rPr>
                <w:rFonts w:eastAsiaTheme="minorEastAsia"/>
                <w:sz w:val="24"/>
              </w:rPr>
              <w:t xml:space="preserve">Please email </w:t>
            </w:r>
            <w:hyperlink r:id="rId8">
              <w:r w:rsidRPr="76AC013B">
                <w:rPr>
                  <w:rStyle w:val="Hyperlink"/>
                  <w:rFonts w:eastAsiaTheme="minorEastAsia"/>
                  <w:sz w:val="24"/>
                </w:rPr>
                <w:t>irbcompliance@northwestern.edu</w:t>
              </w:r>
            </w:hyperlink>
            <w:r w:rsidRPr="76AC013B">
              <w:rPr>
                <w:rFonts w:eastAsiaTheme="minorEastAsia"/>
                <w:sz w:val="24"/>
              </w:rPr>
              <w:t xml:space="preserve"> if you have any questions.</w:t>
            </w:r>
          </w:p>
        </w:tc>
      </w:tr>
      <w:tr w:rsidR="00624FEC" w:rsidRPr="00744F5E" w14:paraId="22BC6E6A" w14:textId="77777777" w:rsidTr="00B7404C">
        <w:trPr>
          <w:cantSplit/>
        </w:trPr>
        <w:tc>
          <w:tcPr>
            <w:tcW w:w="11040" w:type="dxa"/>
            <w:gridSpan w:val="3"/>
            <w:shd w:val="clear" w:color="auto" w:fill="000000" w:themeFill="text1"/>
          </w:tcPr>
          <w:p w14:paraId="7FD8297C" w14:textId="77777777" w:rsidR="00624FEC" w:rsidRPr="00A45FA3" w:rsidRDefault="00624FEC" w:rsidP="00B7404C">
            <w:pPr>
              <w:jc w:val="center"/>
              <w:rPr>
                <w:rStyle w:val="ChecklistLeader"/>
              </w:rPr>
            </w:pPr>
            <w:r w:rsidRPr="309BB7C7">
              <w:rPr>
                <w:rStyle w:val="ChecklistLeader"/>
              </w:rPr>
              <w:t xml:space="preserve">Data Review, Registries, or </w:t>
            </w:r>
            <w:r>
              <w:rPr>
                <w:rStyle w:val="ChecklistLeader"/>
              </w:rPr>
              <w:t>Specimen</w:t>
            </w:r>
            <w:r w:rsidRPr="309BB7C7">
              <w:rPr>
                <w:rStyle w:val="ChecklistLeader"/>
              </w:rPr>
              <w:t xml:space="preserve"> Collection</w:t>
            </w:r>
          </w:p>
        </w:tc>
      </w:tr>
      <w:tr w:rsidR="00624FEC" w:rsidRPr="000A7F87" w14:paraId="285F4E46" w14:textId="77777777" w:rsidTr="00B7404C">
        <w:trPr>
          <w:cantSplit/>
          <w:trHeight w:hRule="exact" w:val="72"/>
        </w:trPr>
        <w:tc>
          <w:tcPr>
            <w:tcW w:w="11040" w:type="dxa"/>
            <w:gridSpan w:val="3"/>
            <w:shd w:val="clear" w:color="auto" w:fill="000000" w:themeFill="text1"/>
          </w:tcPr>
          <w:p w14:paraId="31E48F6E" w14:textId="77777777" w:rsidR="00624FEC" w:rsidRPr="000A7F87" w:rsidRDefault="00624FEC" w:rsidP="00B7404C"/>
        </w:tc>
      </w:tr>
      <w:tr w:rsidR="00624FEC" w:rsidRPr="007077A0" w14:paraId="1EA3AE8F" w14:textId="77777777" w:rsidTr="00B7404C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6B4A88B4" w14:textId="77777777" w:rsidR="00624FEC" w:rsidRDefault="00624FEC" w:rsidP="00B7404C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>Principal Investigator</w:t>
            </w:r>
          </w:p>
        </w:tc>
        <w:tc>
          <w:tcPr>
            <w:tcW w:w="7355" w:type="dxa"/>
            <w:shd w:val="clear" w:color="auto" w:fill="auto"/>
            <w:vAlign w:val="center"/>
          </w:tcPr>
          <w:p w14:paraId="256B40DA" w14:textId="77777777" w:rsidR="00624FEC" w:rsidRDefault="00624FEC" w:rsidP="00B7404C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7077A0" w14:paraId="564C1FF2" w14:textId="77777777" w:rsidTr="00B7404C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086C62BE" w14:textId="77777777" w:rsidR="00624FEC" w:rsidRDefault="00624FEC" w:rsidP="00B7404C">
            <w:pPr>
              <w:pStyle w:val="ChecklistBasis"/>
              <w:jc w:val="right"/>
              <w:rPr>
                <w:b/>
                <w:sz w:val="24"/>
              </w:rPr>
            </w:pPr>
            <w:r>
              <w:rPr>
                <w:rStyle w:val="ChecklistLeader"/>
              </w:rPr>
              <w:t>STU Number</w:t>
            </w:r>
          </w:p>
        </w:tc>
        <w:tc>
          <w:tcPr>
            <w:tcW w:w="7355" w:type="dxa"/>
            <w:shd w:val="clear" w:color="auto" w:fill="auto"/>
            <w:vAlign w:val="center"/>
          </w:tcPr>
          <w:p w14:paraId="4114CEBE" w14:textId="77777777" w:rsidR="00624FEC" w:rsidRDefault="00624FEC" w:rsidP="00B7404C">
            <w:pPr>
              <w:pStyle w:val="ChecklistBasis"/>
              <w:rPr>
                <w:b/>
                <w:sz w:val="24"/>
              </w:rPr>
            </w:pPr>
            <w:r w:rsidRPr="00237652"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7652">
              <w:rPr>
                <w:b/>
                <w:bCs/>
              </w:rPr>
              <w:instrText xml:space="preserve"> FORMTEXT </w:instrText>
            </w:r>
            <w:r w:rsidRPr="00237652">
              <w:rPr>
                <w:b/>
                <w:bCs/>
                <w:color w:val="2B579A"/>
                <w:shd w:val="clear" w:color="auto" w:fill="E6E6E6"/>
              </w:rPr>
            </w:r>
            <w:r w:rsidRPr="00237652"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7077A0" w14:paraId="074467CB" w14:textId="77777777" w:rsidTr="00B7404C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41726759" w14:textId="77777777" w:rsidR="00624FEC" w:rsidRDefault="00624FEC" w:rsidP="00B7404C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>Name of Person Completing Checklist</w:t>
            </w:r>
          </w:p>
        </w:tc>
        <w:tc>
          <w:tcPr>
            <w:tcW w:w="7355" w:type="dxa"/>
            <w:shd w:val="clear" w:color="auto" w:fill="auto"/>
            <w:vAlign w:val="center"/>
          </w:tcPr>
          <w:p w14:paraId="5CF39267" w14:textId="77777777" w:rsidR="00624FEC" w:rsidRDefault="00624FEC" w:rsidP="00B7404C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7077A0" w14:paraId="1AA24373" w14:textId="77777777" w:rsidTr="00B7404C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664E7936" w14:textId="77777777" w:rsidR="00624FEC" w:rsidRDefault="00624FEC" w:rsidP="00B7404C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 xml:space="preserve">Date </w:t>
            </w:r>
            <w:r>
              <w:rPr>
                <w:rStyle w:val="ChecklistLeader"/>
              </w:rPr>
              <w:t xml:space="preserve">Checklist </w:t>
            </w:r>
            <w:r w:rsidRPr="000A7F87">
              <w:rPr>
                <w:rStyle w:val="ChecklistLeader"/>
              </w:rPr>
              <w:t>Completed</w:t>
            </w:r>
          </w:p>
        </w:tc>
        <w:tc>
          <w:tcPr>
            <w:tcW w:w="7355" w:type="dxa"/>
            <w:shd w:val="clear" w:color="auto" w:fill="auto"/>
            <w:vAlign w:val="center"/>
          </w:tcPr>
          <w:p w14:paraId="6B8CFBBC" w14:textId="77777777" w:rsidR="00624FEC" w:rsidRDefault="00624FEC" w:rsidP="00B7404C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7077A0" w14:paraId="1B16DD37" w14:textId="77777777" w:rsidTr="00B7404C">
        <w:trPr>
          <w:cantSplit/>
        </w:trPr>
        <w:tc>
          <w:tcPr>
            <w:tcW w:w="11040" w:type="dxa"/>
            <w:gridSpan w:val="3"/>
            <w:tcBorders>
              <w:top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E0258D5" w14:textId="77777777" w:rsidR="00624FEC" w:rsidRPr="007077A0" w:rsidRDefault="00624FEC" w:rsidP="00B7404C">
            <w:pPr>
              <w:pStyle w:val="ChecklistBasis"/>
              <w:ind w:left="360" w:hanging="360"/>
              <w:rPr>
                <w:b/>
                <w:bCs/>
              </w:rPr>
            </w:pPr>
            <w:r w:rsidRPr="309BB7C7">
              <w:rPr>
                <w:b/>
                <w:bCs/>
                <w:sz w:val="24"/>
              </w:rPr>
              <w:t>1   Data Review:</w:t>
            </w:r>
            <w:r w:rsidRPr="0025243E">
              <w:rPr>
                <w:sz w:val="22"/>
                <w:szCs w:val="22"/>
              </w:rPr>
              <w:t xml:space="preserve"> </w:t>
            </w:r>
            <w:r w:rsidRPr="309BB7C7">
              <w:rPr>
                <w:sz w:val="24"/>
              </w:rPr>
              <w:t xml:space="preserve">Please indicate whether the procedures below are followed (elaborate if the response is </w:t>
            </w:r>
            <w:r>
              <w:rPr>
                <w:sz w:val="24"/>
              </w:rPr>
              <w:t>"</w:t>
            </w:r>
            <w:r w:rsidRPr="309BB7C7">
              <w:rPr>
                <w:sz w:val="24"/>
              </w:rPr>
              <w:t>no</w:t>
            </w:r>
            <w:r>
              <w:rPr>
                <w:sz w:val="24"/>
              </w:rPr>
              <w:t>"</w:t>
            </w:r>
            <w:r w:rsidRPr="309BB7C7">
              <w:rPr>
                <w:sz w:val="24"/>
              </w:rPr>
              <w:t>)</w:t>
            </w:r>
            <w:proofErr w:type="gramStart"/>
            <w:r w:rsidRPr="309BB7C7">
              <w:rPr>
                <w:sz w:val="24"/>
              </w:rPr>
              <w:t xml:space="preserve">. </w:t>
            </w:r>
            <w:proofErr w:type="gramEnd"/>
            <w:r w:rsidRPr="309BB7C7">
              <w:rPr>
                <w:sz w:val="24"/>
              </w:rPr>
              <w:t xml:space="preserve">If the research does not involve data review, please mark N/A here and move to the next section </w:t>
            </w:r>
            <w:sdt>
              <w:sdtPr>
                <w:rPr>
                  <w:b/>
                  <w:bCs/>
                  <w:color w:val="2B579A"/>
                  <w:sz w:val="22"/>
                  <w:szCs w:val="22"/>
                  <w:shd w:val="clear" w:color="auto" w:fill="E6E6E6"/>
                </w:rPr>
                <w:id w:val="1023756731"/>
                <w:placeholder>
                  <w:docPart w:val="DE3F1B47010B44AF852BE904D0D4CD31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24195FD1">
                  <w:rPr>
                    <w:rFonts w:ascii="MS Gothic" w:eastAsia="MS Gothic" w:hAnsi="MS Gothic"/>
                    <w:b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624FEC" w:rsidRPr="00847D88" w14:paraId="36E47447" w14:textId="77777777" w:rsidTr="00B7404C">
        <w:trPr>
          <w:cantSplit/>
        </w:trPr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3147CB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600490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Yes</w:t>
            </w:r>
            <w:r w:rsidR="00624FEC" w:rsidRPr="00847D88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509132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No</w:t>
            </w:r>
            <w:r w:rsidR="00624FEC" w:rsidRPr="00847D88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1406028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9C1529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 are collected in a manner consistent with the current IRB approved protocol.</w:t>
            </w:r>
          </w:p>
        </w:tc>
      </w:tr>
      <w:tr w:rsidR="00624FEC" w:rsidRPr="00847D88" w14:paraId="047D84BF" w14:textId="77777777" w:rsidTr="00B7404C">
        <w:trPr>
          <w:cantSplit/>
        </w:trPr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4D8BFA" w14:textId="77777777" w:rsidR="00624FEC" w:rsidRPr="00847D88" w:rsidRDefault="00E43C0E" w:rsidP="00B7404C">
            <w:pPr>
              <w:pStyle w:val="ChecklistBasis"/>
              <w:rPr>
                <w:b/>
                <w:sz w:val="22"/>
                <w:szCs w:val="22"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1713385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Yes</w:t>
            </w:r>
            <w:r w:rsidR="00624FEC" w:rsidRPr="00847D88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356418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No</w:t>
            </w:r>
            <w:r w:rsidR="00624FEC" w:rsidRPr="00847D88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141163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847D88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FFDAE6" w14:textId="77777777" w:rsidR="00624FEC" w:rsidRPr="00847D88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AE4DD48">
              <w:rPr>
                <w:sz w:val="22"/>
                <w:szCs w:val="22"/>
              </w:rPr>
              <w:t xml:space="preserve">Data from </w:t>
            </w:r>
            <w:proofErr w:type="spellStart"/>
            <w:r w:rsidRPr="0AE4DD48">
              <w:rPr>
                <w:sz w:val="22"/>
                <w:szCs w:val="22"/>
              </w:rPr>
              <w:t>NMHC</w:t>
            </w:r>
            <w:proofErr w:type="spellEnd"/>
            <w:r w:rsidRPr="0AE4DD48">
              <w:rPr>
                <w:sz w:val="22"/>
                <w:szCs w:val="22"/>
              </w:rPr>
              <w:t xml:space="preserve"> were obtained with appropriate approval from the Northwestern University Enterprise Data Warehouse (</w:t>
            </w:r>
            <w:proofErr w:type="spellStart"/>
            <w:r w:rsidRPr="0AE4DD48">
              <w:rPr>
                <w:sz w:val="22"/>
                <w:szCs w:val="22"/>
              </w:rPr>
              <w:t>EDW</w:t>
            </w:r>
            <w:proofErr w:type="spellEnd"/>
            <w:r w:rsidRPr="0AE4DD48">
              <w:rPr>
                <w:sz w:val="22"/>
                <w:szCs w:val="22"/>
              </w:rPr>
              <w:t>)</w:t>
            </w:r>
            <w:proofErr w:type="gramStart"/>
            <w:r w:rsidRPr="0AE4DD48">
              <w:rPr>
                <w:sz w:val="22"/>
                <w:szCs w:val="22"/>
              </w:rPr>
              <w:t xml:space="preserve">. </w:t>
            </w:r>
            <w:proofErr w:type="gramEnd"/>
          </w:p>
        </w:tc>
      </w:tr>
      <w:tr w:rsidR="00624FEC" w14:paraId="3EE45839" w14:textId="77777777" w:rsidTr="00B7404C">
        <w:trPr>
          <w:cantSplit/>
        </w:trPr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5A4909" w14:textId="77777777" w:rsidR="00624FEC" w:rsidRDefault="00E43C0E" w:rsidP="00B7404C">
            <w:pPr>
              <w:pStyle w:val="ChecklistBasis"/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268157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494794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4527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B0BA35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 exception from </w:t>
            </w:r>
            <w:proofErr w:type="spellStart"/>
            <w:r>
              <w:rPr>
                <w:sz w:val="22"/>
                <w:szCs w:val="22"/>
              </w:rPr>
              <w:t>EDW</w:t>
            </w:r>
            <w:proofErr w:type="spellEnd"/>
            <w:r>
              <w:rPr>
                <w:sz w:val="22"/>
                <w:szCs w:val="22"/>
              </w:rPr>
              <w:t xml:space="preserve"> was obtained to access </w:t>
            </w:r>
            <w:proofErr w:type="spellStart"/>
            <w:r>
              <w:rPr>
                <w:sz w:val="22"/>
                <w:szCs w:val="22"/>
              </w:rPr>
              <w:t>NMHC</w:t>
            </w:r>
            <w:proofErr w:type="spellEnd"/>
            <w:r>
              <w:rPr>
                <w:sz w:val="22"/>
                <w:szCs w:val="22"/>
              </w:rPr>
              <w:t xml:space="preserve"> data directly from EPIC.</w:t>
            </w:r>
          </w:p>
        </w:tc>
      </w:tr>
      <w:tr w:rsidR="00624FEC" w14:paraId="7DC56FE3" w14:textId="77777777" w:rsidTr="00B7404C">
        <w:trPr>
          <w:cantSplit/>
        </w:trPr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195BCC" w14:textId="77777777" w:rsidR="00624FEC" w:rsidRPr="00260B8B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824087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E379D3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If </w:t>
            </w:r>
            <w:proofErr w:type="spellStart"/>
            <w:r>
              <w:rPr>
                <w:sz w:val="22"/>
                <w:szCs w:val="22"/>
              </w:rPr>
              <w:t>EDW</w:t>
            </w:r>
            <w:proofErr w:type="spellEnd"/>
            <w:r>
              <w:rPr>
                <w:sz w:val="22"/>
                <w:szCs w:val="22"/>
              </w:rPr>
              <w:t xml:space="preserve"> was not utilized, an exception was not granted, or </w:t>
            </w:r>
            <w:proofErr w:type="spellStart"/>
            <w:r>
              <w:rPr>
                <w:sz w:val="22"/>
                <w:szCs w:val="22"/>
              </w:rPr>
              <w:t>NMHC</w:t>
            </w:r>
            <w:proofErr w:type="spellEnd"/>
            <w:r>
              <w:rPr>
                <w:sz w:val="22"/>
                <w:szCs w:val="22"/>
              </w:rPr>
              <w:t xml:space="preserve"> data were not used, indicate the data source(s) and by what authority the data were extracted: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847D88" w14:paraId="702B2A81" w14:textId="77777777" w:rsidTr="00B7404C">
        <w:trPr>
          <w:cantSplit/>
        </w:trPr>
        <w:tc>
          <w:tcPr>
            <w:tcW w:w="2291" w:type="dxa"/>
            <w:tcBorders>
              <w:top w:val="single" w:sz="4" w:space="0" w:color="auto"/>
              <w:bottom w:val="single" w:sz="8" w:space="0" w:color="auto"/>
            </w:tcBorders>
            <w:shd w:val="clear" w:color="auto" w:fill="FFFFFF" w:themeFill="background1"/>
          </w:tcPr>
          <w:p w14:paraId="1A62484F" w14:textId="77777777" w:rsidR="00624FEC" w:rsidRPr="00260B8B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424851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FFFFFF" w:themeFill="background1"/>
          </w:tcPr>
          <w:p w14:paraId="477CC774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Indicate the type of data review as well as date range:</w:t>
            </w:r>
          </w:p>
          <w:p w14:paraId="18FC954B" w14:textId="77777777" w:rsidR="00624FEC" w:rsidRPr="00847D88" w:rsidRDefault="00E43C0E" w:rsidP="00B7404C">
            <w:pPr>
              <w:pStyle w:val="ChecklistBasis"/>
              <w:tabs>
                <w:tab w:val="left" w:pos="1896"/>
              </w:tabs>
              <w:ind w:left="720"/>
              <w:rPr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1801647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MS Gothic" w:eastAsia="MS Gothic" w:hAnsi="MS Gothic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Retrospective review: </w:t>
            </w:r>
            <w:r w:rsidR="00624FEC" w:rsidRPr="00847D88">
              <w:rPr>
                <w:sz w:val="22"/>
              </w:rPr>
              <w:t>data already exist</w:t>
            </w:r>
            <w:r w:rsidR="00624FEC">
              <w:rPr>
                <w:sz w:val="22"/>
              </w:rPr>
              <w:t>ed</w:t>
            </w:r>
            <w:r w:rsidR="00624FEC" w:rsidRPr="00847D88">
              <w:rPr>
                <w:sz w:val="22"/>
              </w:rPr>
              <w:t xml:space="preserve"> at the time study was submitted for initial IRB approval</w:t>
            </w:r>
          </w:p>
          <w:p w14:paraId="2CF82428" w14:textId="77777777" w:rsidR="00624FEC" w:rsidRPr="00847D88" w:rsidRDefault="00624FEC" w:rsidP="00B7404C">
            <w:pPr>
              <w:pStyle w:val="ChecklistBasis"/>
              <w:tabs>
                <w:tab w:val="left" w:pos="1896"/>
              </w:tabs>
              <w:ind w:left="1440"/>
              <w:rPr>
                <w:sz w:val="22"/>
              </w:rPr>
            </w:pPr>
            <w:r w:rsidRPr="00847D88">
              <w:rPr>
                <w:sz w:val="22"/>
              </w:rPr>
              <w:t xml:space="preserve">Date range of date to be reviewed: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  <w:r>
              <w:rPr>
                <w:b/>
                <w:bCs/>
              </w:rPr>
              <w:t xml:space="preserve"> to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  <w:p w14:paraId="468FD811" w14:textId="77777777" w:rsidR="00624FEC" w:rsidRPr="00847D88" w:rsidRDefault="00E43C0E" w:rsidP="00B7404C">
            <w:pPr>
              <w:pStyle w:val="ChecklistBasis"/>
              <w:ind w:left="720"/>
              <w:rPr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-544149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Prospective review: </w:t>
            </w:r>
            <w:r w:rsidR="00624FEC" w:rsidRPr="00847D88">
              <w:rPr>
                <w:sz w:val="22"/>
              </w:rPr>
              <w:t>data d</w:t>
            </w:r>
            <w:r w:rsidR="00624FEC">
              <w:rPr>
                <w:sz w:val="22"/>
              </w:rPr>
              <w:t>id</w:t>
            </w:r>
            <w:r w:rsidR="00624FEC" w:rsidRPr="00847D88">
              <w:rPr>
                <w:sz w:val="22"/>
              </w:rPr>
              <w:t xml:space="preserve"> not exist at the time study was submitted for initial IRB approval</w:t>
            </w:r>
          </w:p>
          <w:p w14:paraId="1760CD3C" w14:textId="77777777" w:rsidR="00624FEC" w:rsidRPr="00847D88" w:rsidRDefault="00E43C0E" w:rsidP="00B7404C">
            <w:pPr>
              <w:pStyle w:val="ChecklistBasis"/>
              <w:ind w:left="720"/>
              <w:rPr>
                <w:b/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1747373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Both retrospective and prospective review</w:t>
            </w:r>
          </w:p>
          <w:p w14:paraId="77AE2E17" w14:textId="77777777" w:rsidR="00624FEC" w:rsidRPr="00847D88" w:rsidRDefault="00624FEC" w:rsidP="00B7404C">
            <w:pPr>
              <w:pStyle w:val="ChecklistBasis"/>
              <w:tabs>
                <w:tab w:val="left" w:pos="1896"/>
              </w:tabs>
              <w:ind w:left="1440"/>
            </w:pPr>
            <w:r w:rsidRPr="00847D88">
              <w:rPr>
                <w:sz w:val="22"/>
              </w:rPr>
              <w:t xml:space="preserve">Date range of date to be reviewed: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  <w:r>
              <w:rPr>
                <w:b/>
                <w:bCs/>
              </w:rPr>
              <w:t xml:space="preserve"> to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847D88" w14:paraId="249B2D6E" w14:textId="77777777" w:rsidTr="00B7404C">
        <w:trPr>
          <w:cantSplit/>
        </w:trPr>
        <w:tc>
          <w:tcPr>
            <w:tcW w:w="229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30A8455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1224669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2050750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414528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05839942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bCs/>
                <w:sz w:val="22"/>
              </w:rPr>
              <w:t>The protocol details that identifiable data will be destroyed at the earliest opportunity</w:t>
            </w:r>
            <w:proofErr w:type="gramStart"/>
            <w:r>
              <w:rPr>
                <w:bCs/>
                <w:sz w:val="22"/>
              </w:rPr>
              <w:t xml:space="preserve">. </w:t>
            </w:r>
            <w:proofErr w:type="gramEnd"/>
            <w:r>
              <w:rPr>
                <w:bCs/>
                <w:sz w:val="22"/>
              </w:rPr>
              <w:t xml:space="preserve">If identifiable data </w:t>
            </w:r>
            <w:r w:rsidRPr="008D2AC1">
              <w:rPr>
                <w:bCs/>
                <w:sz w:val="22"/>
              </w:rPr>
              <w:t>are not destroyed, please explain:</w:t>
            </w:r>
            <w:r>
              <w:rPr>
                <w:bCs/>
                <w:sz w:val="22"/>
              </w:rPr>
              <w:t xml:space="preserve"> </w: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0675B">
              <w:rPr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separate"/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end"/>
            </w:r>
          </w:p>
        </w:tc>
      </w:tr>
      <w:tr w:rsidR="00624FEC" w:rsidRPr="00847D88" w14:paraId="066BCCA8" w14:textId="77777777" w:rsidTr="00B7404C">
        <w:trPr>
          <w:cantSplit/>
        </w:trPr>
        <w:tc>
          <w:tcPr>
            <w:tcW w:w="229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02A8E21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1945913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1192892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106159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2B9B7888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If data are collected from other sources such as media, interviews, literature, educational records, etc., the protocol details the data collection methods and sources.</w:t>
            </w:r>
          </w:p>
        </w:tc>
      </w:tr>
      <w:tr w:rsidR="00624FEC" w:rsidRPr="00847D88" w14:paraId="22030210" w14:textId="77777777" w:rsidTr="00B7404C">
        <w:trPr>
          <w:cantSplit/>
        </w:trPr>
        <w:tc>
          <w:tcPr>
            <w:tcW w:w="2291" w:type="dxa"/>
            <w:tcBorders>
              <w:top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14:paraId="7096F4F0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979922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911610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1892995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</w:tcBorders>
            <w:shd w:val="clear" w:color="auto" w:fill="FFFFFF" w:themeFill="background1"/>
          </w:tcPr>
          <w:p w14:paraId="6A3F85F5" w14:textId="77777777" w:rsidR="00624FEC" w:rsidRDefault="00624FEC" w:rsidP="00B7404C">
            <w:pPr>
              <w:pStyle w:val="ChecklistBasis"/>
              <w:numPr>
                <w:ilvl w:val="0"/>
                <w:numId w:val="32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The protocol details a data retention plan and provisions to protect privacy and data confidentiality.</w:t>
            </w:r>
          </w:p>
        </w:tc>
      </w:tr>
      <w:tr w:rsidR="00624FEC" w14:paraId="07AD58C2" w14:textId="77777777" w:rsidTr="00B7404C">
        <w:trPr>
          <w:cantSplit/>
        </w:trPr>
        <w:tc>
          <w:tcPr>
            <w:tcW w:w="2291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14:paraId="6872F587" w14:textId="77777777" w:rsidR="00624FEC" w:rsidRPr="002D74D7" w:rsidRDefault="00624FEC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r w:rsidRPr="002D74D7">
              <w:rPr>
                <w:sz w:val="22"/>
              </w:rPr>
              <w:t xml:space="preserve">Section </w:t>
            </w:r>
            <w:r>
              <w:rPr>
                <w:sz w:val="22"/>
              </w:rPr>
              <w:t>1</w:t>
            </w:r>
          </w:p>
          <w:p w14:paraId="1D423475" w14:textId="77777777" w:rsidR="00624FEC" w:rsidRDefault="00624FEC" w:rsidP="00B7404C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0FE31C03" w14:textId="77777777" w:rsidR="00624FEC" w:rsidRPr="00567901" w:rsidRDefault="00624FEC" w:rsidP="00B7404C">
            <w:pPr>
              <w:pStyle w:val="ChecklistBasis"/>
              <w:rPr>
                <w:b/>
                <w:i/>
                <w:sz w:val="22"/>
              </w:rPr>
            </w:pPr>
          </w:p>
        </w:tc>
        <w:tc>
          <w:tcPr>
            <w:tcW w:w="8749" w:type="dxa"/>
            <w:gridSpan w:val="2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14:paraId="16B658B6" w14:textId="77777777" w:rsidR="00624FEC" w:rsidRDefault="00624FEC" w:rsidP="00B7404C">
            <w:pPr>
              <w:pStyle w:val="ChecklistBasis"/>
              <w:rPr>
                <w:b/>
                <w:bCs/>
              </w:rPr>
            </w:pP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077A0">
              <w:rPr>
                <w:b/>
                <w:bCs/>
              </w:rPr>
              <w:instrText xml:space="preserve"> FORMTEXT </w:instrText>
            </w:r>
            <w:r w:rsidRPr="007077A0">
              <w:rPr>
                <w:b/>
                <w:bCs/>
                <w:color w:val="2B579A"/>
                <w:shd w:val="clear" w:color="auto" w:fill="E6E6E6"/>
              </w:rPr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  <w:p w14:paraId="6C760BBE" w14:textId="77777777" w:rsidR="00624FEC" w:rsidRPr="007077A0" w:rsidRDefault="00624FEC" w:rsidP="00B7404C">
            <w:pPr>
              <w:pStyle w:val="ChecklistBasis"/>
              <w:rPr>
                <w:b/>
                <w:bCs/>
              </w:rPr>
            </w:pPr>
          </w:p>
        </w:tc>
      </w:tr>
      <w:tr w:rsidR="00624FEC" w:rsidRPr="007077A0" w14:paraId="588DEA34" w14:textId="77777777" w:rsidTr="00B7404C">
        <w:trPr>
          <w:cantSplit/>
        </w:trPr>
        <w:tc>
          <w:tcPr>
            <w:tcW w:w="11040" w:type="dxa"/>
            <w:gridSpan w:val="3"/>
            <w:tcBorders>
              <w:top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14:paraId="2032D123" w14:textId="77777777" w:rsidR="00624FEC" w:rsidRPr="007077A0" w:rsidRDefault="00624FEC" w:rsidP="00B7404C">
            <w:pPr>
              <w:pStyle w:val="ChecklistBasis"/>
              <w:ind w:left="360" w:hanging="360"/>
              <w:rPr>
                <w:b/>
                <w:bCs/>
              </w:rPr>
            </w:pPr>
            <w:r w:rsidRPr="24195FD1">
              <w:rPr>
                <w:b/>
                <w:bCs/>
                <w:sz w:val="24"/>
              </w:rPr>
              <w:t>2   Registries:</w:t>
            </w:r>
            <w:r w:rsidRPr="0025243E">
              <w:rPr>
                <w:sz w:val="22"/>
                <w:szCs w:val="22"/>
              </w:rPr>
              <w:t xml:space="preserve"> </w:t>
            </w:r>
            <w:r w:rsidRPr="0025243E">
              <w:rPr>
                <w:sz w:val="24"/>
              </w:rPr>
              <w:t xml:space="preserve">Please indicate whether the procedures below are followed (elaborate if the response is </w:t>
            </w:r>
            <w:r>
              <w:rPr>
                <w:sz w:val="24"/>
              </w:rPr>
              <w:t>"</w:t>
            </w:r>
            <w:r w:rsidRPr="0025243E">
              <w:rPr>
                <w:sz w:val="24"/>
              </w:rPr>
              <w:t>no</w:t>
            </w:r>
            <w:r>
              <w:rPr>
                <w:sz w:val="24"/>
              </w:rPr>
              <w:t>"</w:t>
            </w:r>
            <w:r w:rsidRPr="0025243E">
              <w:rPr>
                <w:sz w:val="24"/>
              </w:rPr>
              <w:t>)</w:t>
            </w:r>
            <w:proofErr w:type="gramStart"/>
            <w:r w:rsidRPr="0025243E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If the research does not involve a registry, please mark N/A here and move to the next section </w:t>
            </w:r>
            <w:sdt>
              <w:sdtPr>
                <w:rPr>
                  <w:b/>
                  <w:bCs/>
                  <w:color w:val="2B579A"/>
                  <w:sz w:val="22"/>
                  <w:szCs w:val="22"/>
                  <w:shd w:val="clear" w:color="auto" w:fill="E6E6E6"/>
                </w:rPr>
                <w:id w:val="-979000802"/>
                <w:placeholder>
                  <w:docPart w:val="DE3F1B47010B44AF852BE904D0D4CD31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24195FD1">
                  <w:rPr>
                    <w:rFonts w:ascii="MS Gothic" w:eastAsia="MS Gothic" w:hAnsi="MS Gothic"/>
                    <w:b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624FEC" w:rsidRPr="00847D88" w14:paraId="0D85ED5E" w14:textId="77777777" w:rsidTr="00B7404C">
        <w:trPr>
          <w:cantSplit/>
        </w:trPr>
        <w:tc>
          <w:tcPr>
            <w:tcW w:w="2291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575EB976" w14:textId="77777777" w:rsidR="00624FEC" w:rsidRPr="00847D88" w:rsidRDefault="00E43C0E" w:rsidP="00B7404C">
            <w:pPr>
              <w:pStyle w:val="ChecklistBasis"/>
              <w:rPr>
                <w:sz w:val="24"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1892573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013682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688514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67FDC546" w14:textId="77777777" w:rsidR="00624FEC" w:rsidRPr="00847D88" w:rsidRDefault="00624FEC" w:rsidP="00B7404C">
            <w:pPr>
              <w:pStyle w:val="ChecklistBasis"/>
              <w:numPr>
                <w:ilvl w:val="0"/>
                <w:numId w:val="34"/>
              </w:numPr>
              <w:rPr>
                <w:sz w:val="22"/>
              </w:rPr>
            </w:pPr>
            <w:r>
              <w:rPr>
                <w:sz w:val="22"/>
              </w:rPr>
              <w:t>Data are collected in a manner consistent with the current IRB approved protocol.</w:t>
            </w:r>
          </w:p>
        </w:tc>
      </w:tr>
      <w:tr w:rsidR="00624FEC" w:rsidRPr="00D8048D" w14:paraId="4464FABC" w14:textId="77777777" w:rsidTr="00B7404C">
        <w:trPr>
          <w:cantSplit/>
        </w:trPr>
        <w:tc>
          <w:tcPr>
            <w:tcW w:w="2291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65EFE7F1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389815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421023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2026937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FA1FC9D" w14:textId="77777777" w:rsidR="00624FEC" w:rsidRPr="00532778" w:rsidRDefault="00624FEC" w:rsidP="00B7404C">
            <w:pPr>
              <w:pStyle w:val="ChecklistBasis"/>
              <w:numPr>
                <w:ilvl w:val="0"/>
                <w:numId w:val="34"/>
              </w:numPr>
              <w:rPr>
                <w:sz w:val="22"/>
                <w:szCs w:val="22"/>
              </w:rPr>
            </w:pPr>
            <w:r w:rsidRPr="336A583C">
              <w:rPr>
                <w:sz w:val="22"/>
                <w:szCs w:val="22"/>
              </w:rPr>
              <w:t>Will research occur within the registry</w:t>
            </w:r>
            <w:proofErr w:type="gramStart"/>
            <w:r w:rsidRPr="336A583C">
              <w:rPr>
                <w:sz w:val="22"/>
                <w:szCs w:val="22"/>
              </w:rPr>
              <w:t xml:space="preserve">? </w:t>
            </w:r>
            <w:proofErr w:type="gramEnd"/>
            <w:r w:rsidRPr="336A583C">
              <w:rPr>
                <w:sz w:val="22"/>
                <w:szCs w:val="22"/>
              </w:rPr>
              <w:t>If yes, provide detail</w:t>
            </w:r>
            <w:r w:rsidRPr="509C7B52">
              <w:rPr>
                <w:sz w:val="22"/>
                <w:szCs w:val="22"/>
              </w:rPr>
              <w:t>s</w:t>
            </w:r>
            <w:r w:rsidRPr="336A583C">
              <w:rPr>
                <w:sz w:val="22"/>
                <w:szCs w:val="22"/>
              </w:rPr>
              <w:t xml:space="preserve">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14:paraId="23FAD1A4" w14:textId="77777777" w:rsidTr="00B7404C">
        <w:trPr>
          <w:cantSplit/>
        </w:trPr>
        <w:tc>
          <w:tcPr>
            <w:tcW w:w="2291" w:type="dxa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70F3E71E" w14:textId="77777777" w:rsidR="00624FEC" w:rsidRDefault="00E43C0E" w:rsidP="00B7404C">
            <w:pPr>
              <w:pStyle w:val="ChecklistBasis"/>
              <w:rPr>
                <w:b/>
              </w:rPr>
            </w:pPr>
            <w:sdt>
              <w:sdtPr>
                <w:rPr>
                  <w:b/>
                  <w:color w:val="2B579A"/>
                  <w:shd w:val="clear" w:color="auto" w:fill="E6E6E6"/>
                </w:rPr>
                <w:id w:val="-1048759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Yes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1666928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No</w:t>
            </w:r>
            <w:r w:rsidR="00624FEC" w:rsidRPr="00260B8B">
              <w:rPr>
                <w:b/>
              </w:rPr>
              <w:tab/>
            </w:r>
            <w:sdt>
              <w:sdtPr>
                <w:rPr>
                  <w:b/>
                  <w:color w:val="2B579A"/>
                  <w:shd w:val="clear" w:color="auto" w:fill="E6E6E6"/>
                </w:rPr>
                <w:id w:val="-50444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624FEC" w:rsidRPr="00260B8B">
              <w:rPr>
                <w:b/>
              </w:rPr>
              <w:t xml:space="preserve"> N/A</w:t>
            </w:r>
          </w:p>
        </w:tc>
        <w:tc>
          <w:tcPr>
            <w:tcW w:w="8749" w:type="dxa"/>
            <w:gridSpan w:val="2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57F66E85" w14:textId="77777777" w:rsidR="00624FEC" w:rsidRDefault="00624FEC" w:rsidP="00B7404C">
            <w:pPr>
              <w:pStyle w:val="ChecklistBasis"/>
              <w:numPr>
                <w:ilvl w:val="0"/>
                <w:numId w:val="34"/>
              </w:numPr>
              <w:rPr>
                <w:sz w:val="22"/>
                <w:szCs w:val="22"/>
              </w:rPr>
            </w:pPr>
            <w:r w:rsidRPr="336A583C">
              <w:rPr>
                <w:sz w:val="22"/>
                <w:szCs w:val="22"/>
              </w:rPr>
              <w:t>Has the registry provided data to researchers for use in other protocols</w:t>
            </w:r>
            <w:proofErr w:type="gramStart"/>
            <w:r w:rsidRPr="336A583C">
              <w:rPr>
                <w:sz w:val="22"/>
                <w:szCs w:val="22"/>
              </w:rPr>
              <w:t xml:space="preserve">? </w:t>
            </w:r>
            <w:proofErr w:type="gramEnd"/>
            <w:r w:rsidRPr="336A583C">
              <w:rPr>
                <w:sz w:val="22"/>
                <w:szCs w:val="22"/>
              </w:rPr>
              <w:t>If yes, provide detail</w:t>
            </w:r>
            <w:r w:rsidRPr="14B706F7">
              <w:rPr>
                <w:sz w:val="22"/>
                <w:szCs w:val="22"/>
              </w:rPr>
              <w:t>s</w:t>
            </w:r>
            <w:r w:rsidRPr="336A583C">
              <w:rPr>
                <w:sz w:val="22"/>
                <w:szCs w:val="22"/>
              </w:rPr>
              <w:t xml:space="preserve"> and associated STU numbers: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14:paraId="15AB4250" w14:textId="77777777" w:rsidTr="00B7404C">
        <w:trPr>
          <w:cantSplit/>
        </w:trPr>
        <w:tc>
          <w:tcPr>
            <w:tcW w:w="2291" w:type="dxa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68493494" w14:textId="77777777" w:rsidR="00624FEC" w:rsidRPr="002D74D7" w:rsidRDefault="00624FEC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r w:rsidRPr="002D74D7">
              <w:rPr>
                <w:sz w:val="22"/>
              </w:rPr>
              <w:t xml:space="preserve">Section </w:t>
            </w:r>
            <w:r>
              <w:rPr>
                <w:sz w:val="22"/>
              </w:rPr>
              <w:t>2</w:t>
            </w:r>
          </w:p>
          <w:p w14:paraId="5B72EDDA" w14:textId="77777777" w:rsidR="00624FEC" w:rsidRDefault="00624FEC" w:rsidP="00B7404C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631BA719" w14:textId="77777777" w:rsidR="00624FEC" w:rsidRDefault="00624FEC" w:rsidP="00B7404C">
            <w:pPr>
              <w:pStyle w:val="ChecklistBasis"/>
              <w:rPr>
                <w:b/>
              </w:rPr>
            </w:pPr>
          </w:p>
        </w:tc>
        <w:tc>
          <w:tcPr>
            <w:tcW w:w="8749" w:type="dxa"/>
            <w:gridSpan w:val="2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36E6614B" w14:textId="77777777" w:rsidR="00624FEC" w:rsidRDefault="00624FEC" w:rsidP="00B7404C">
            <w:pPr>
              <w:pStyle w:val="ChecklistBasis"/>
              <w:rPr>
                <w:b/>
                <w:bCs/>
              </w:rPr>
            </w:pP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077A0">
              <w:rPr>
                <w:b/>
                <w:bCs/>
              </w:rPr>
              <w:instrText xml:space="preserve"> FORMTEXT </w:instrText>
            </w:r>
            <w:r w:rsidRPr="007077A0">
              <w:rPr>
                <w:b/>
                <w:bCs/>
                <w:color w:val="2B579A"/>
                <w:shd w:val="clear" w:color="auto" w:fill="E6E6E6"/>
              </w:rPr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  <w:p w14:paraId="3F2F53B6" w14:textId="77777777" w:rsidR="00624FEC" w:rsidDel="0031259B" w:rsidRDefault="00624FEC" w:rsidP="00B7404C">
            <w:pPr>
              <w:pStyle w:val="ChecklistBasis"/>
              <w:rPr>
                <w:sz w:val="22"/>
              </w:rPr>
            </w:pPr>
          </w:p>
        </w:tc>
      </w:tr>
      <w:tr w:rsidR="00624FEC" w:rsidRPr="007077A0" w14:paraId="516F7F04" w14:textId="77777777" w:rsidTr="00B7404C">
        <w:trPr>
          <w:cantSplit/>
        </w:trPr>
        <w:tc>
          <w:tcPr>
            <w:tcW w:w="11040" w:type="dxa"/>
            <w:gridSpan w:val="3"/>
            <w:shd w:val="clear" w:color="auto" w:fill="D9D9D9" w:themeFill="background1" w:themeFillShade="D9"/>
          </w:tcPr>
          <w:p w14:paraId="661BBEB1" w14:textId="77777777" w:rsidR="00624FEC" w:rsidRPr="007077A0" w:rsidRDefault="00624FEC" w:rsidP="00B7404C">
            <w:pPr>
              <w:pStyle w:val="ChecklistBasis"/>
              <w:ind w:left="360" w:hanging="360"/>
              <w:rPr>
                <w:b/>
                <w:bCs/>
              </w:rPr>
            </w:pPr>
            <w:r w:rsidRPr="24195FD1">
              <w:rPr>
                <w:b/>
                <w:bCs/>
                <w:sz w:val="24"/>
              </w:rPr>
              <w:t xml:space="preserve">3   </w:t>
            </w:r>
            <w:r>
              <w:rPr>
                <w:b/>
                <w:bCs/>
                <w:sz w:val="24"/>
              </w:rPr>
              <w:t>Specimen</w:t>
            </w:r>
            <w:r w:rsidRPr="24195FD1">
              <w:rPr>
                <w:b/>
                <w:bCs/>
                <w:sz w:val="24"/>
              </w:rPr>
              <w:t xml:space="preserve"> Collection and Retention:</w:t>
            </w:r>
            <w:r w:rsidRPr="0025243E">
              <w:rPr>
                <w:sz w:val="22"/>
                <w:szCs w:val="22"/>
              </w:rPr>
              <w:t xml:space="preserve"> </w:t>
            </w:r>
            <w:r w:rsidRPr="0025243E">
              <w:rPr>
                <w:sz w:val="24"/>
              </w:rPr>
              <w:t xml:space="preserve">Please indicate whether the procedures below are followed (elaborate if the response is </w:t>
            </w:r>
            <w:r>
              <w:rPr>
                <w:sz w:val="24"/>
              </w:rPr>
              <w:t>"</w:t>
            </w:r>
            <w:r w:rsidRPr="0025243E">
              <w:rPr>
                <w:sz w:val="24"/>
              </w:rPr>
              <w:t>no</w:t>
            </w:r>
            <w:r>
              <w:rPr>
                <w:sz w:val="24"/>
              </w:rPr>
              <w:t>"</w:t>
            </w:r>
            <w:r w:rsidRPr="0025243E">
              <w:rPr>
                <w:sz w:val="24"/>
              </w:rPr>
              <w:t>)</w:t>
            </w:r>
            <w:proofErr w:type="gramStart"/>
            <w:r w:rsidRPr="0025243E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If the research does not involve specimen collection or retention, please mark N/A here and move to the next section </w:t>
            </w:r>
            <w:sdt>
              <w:sdtPr>
                <w:rPr>
                  <w:b/>
                  <w:bCs/>
                  <w:color w:val="2B579A"/>
                  <w:sz w:val="22"/>
                  <w:szCs w:val="22"/>
                  <w:shd w:val="clear" w:color="auto" w:fill="E6E6E6"/>
                </w:rPr>
                <w:id w:val="-1610802093"/>
                <w:placeholder>
                  <w:docPart w:val="DE3F1B47010B44AF852BE904D0D4CD31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24195FD1">
                  <w:rPr>
                    <w:rFonts w:ascii="MS Gothic" w:eastAsia="MS Gothic" w:hAnsi="MS Gothic"/>
                    <w:b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624FEC" w:rsidRPr="0087791C" w14:paraId="1BCA5DA0" w14:textId="77777777" w:rsidTr="00B7404C">
        <w:trPr>
          <w:cantSplit/>
        </w:trPr>
        <w:tc>
          <w:tcPr>
            <w:tcW w:w="2291" w:type="dxa"/>
          </w:tcPr>
          <w:p w14:paraId="3D6899D0" w14:textId="77777777" w:rsidR="00624FEC" w:rsidRPr="002D74D7" w:rsidRDefault="00E43C0E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sdt>
              <w:sdtPr>
                <w:rPr>
                  <w:color w:val="2B579A"/>
                  <w:shd w:val="clear" w:color="auto" w:fill="E6E6E6"/>
                </w:rPr>
                <w:id w:val="-1932885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766816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</w:p>
        </w:tc>
        <w:tc>
          <w:tcPr>
            <w:tcW w:w="8749" w:type="dxa"/>
            <w:gridSpan w:val="2"/>
          </w:tcPr>
          <w:p w14:paraId="70E1A6D6" w14:textId="77777777" w:rsidR="00624FEC" w:rsidRPr="00992C08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Specimens are obtained in a manner consistent with the current IRB approved protocol.</w:t>
            </w:r>
          </w:p>
        </w:tc>
      </w:tr>
      <w:tr w:rsidR="00624FEC" w:rsidRPr="0087791C" w14:paraId="1D987453" w14:textId="77777777" w:rsidTr="00B7404C">
        <w:trPr>
          <w:cantSplit/>
        </w:trPr>
        <w:tc>
          <w:tcPr>
            <w:tcW w:w="2291" w:type="dxa"/>
          </w:tcPr>
          <w:p w14:paraId="3D767C98" w14:textId="77777777" w:rsidR="00624FEC" w:rsidRDefault="00624FEC" w:rsidP="00B7404C">
            <w:pPr>
              <w:pStyle w:val="Yes-No"/>
              <w:tabs>
                <w:tab w:val="left" w:pos="1440"/>
              </w:tabs>
            </w:pPr>
          </w:p>
        </w:tc>
        <w:tc>
          <w:tcPr>
            <w:tcW w:w="8749" w:type="dxa"/>
            <w:gridSpan w:val="2"/>
          </w:tcPr>
          <w:p w14:paraId="0596B946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Indicate the type of collection as well as date range:</w:t>
            </w:r>
          </w:p>
          <w:p w14:paraId="024E750C" w14:textId="77777777" w:rsidR="00624FEC" w:rsidRPr="00847D88" w:rsidRDefault="00E43C0E" w:rsidP="00B7404C">
            <w:pPr>
              <w:pStyle w:val="ChecklistBasis"/>
              <w:tabs>
                <w:tab w:val="left" w:pos="1896"/>
              </w:tabs>
              <w:ind w:left="720"/>
              <w:rPr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1155033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MS Gothic" w:eastAsia="MS Gothic" w:hAnsi="MS Gothic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Retrospective </w:t>
            </w:r>
            <w:r w:rsidR="00624FEC">
              <w:rPr>
                <w:b/>
                <w:sz w:val="22"/>
              </w:rPr>
              <w:t>collection</w:t>
            </w:r>
            <w:r w:rsidR="00624FEC" w:rsidRPr="00847D88">
              <w:rPr>
                <w:b/>
                <w:sz w:val="22"/>
              </w:rPr>
              <w:t xml:space="preserve">: </w:t>
            </w:r>
            <w:r w:rsidR="00624FEC">
              <w:rPr>
                <w:sz w:val="22"/>
              </w:rPr>
              <w:t>samples</w:t>
            </w:r>
            <w:r w:rsidR="00624FEC" w:rsidRPr="00847D88">
              <w:rPr>
                <w:sz w:val="22"/>
              </w:rPr>
              <w:t xml:space="preserve"> already exist</w:t>
            </w:r>
            <w:r w:rsidR="00624FEC">
              <w:rPr>
                <w:sz w:val="22"/>
              </w:rPr>
              <w:t>ed</w:t>
            </w:r>
            <w:r w:rsidR="00624FEC" w:rsidRPr="00847D88">
              <w:rPr>
                <w:sz w:val="22"/>
              </w:rPr>
              <w:t xml:space="preserve"> at the time study was submitted for initial IRB approval</w:t>
            </w:r>
          </w:p>
          <w:p w14:paraId="16ECECD5" w14:textId="77777777" w:rsidR="00624FEC" w:rsidRPr="00847D88" w:rsidRDefault="00624FEC" w:rsidP="00B7404C">
            <w:pPr>
              <w:pStyle w:val="ChecklistBasis"/>
              <w:tabs>
                <w:tab w:val="left" w:pos="1896"/>
              </w:tabs>
              <w:ind w:left="1440"/>
              <w:rPr>
                <w:sz w:val="22"/>
              </w:rPr>
            </w:pPr>
            <w:r w:rsidRPr="00847D88">
              <w:rPr>
                <w:sz w:val="22"/>
              </w:rPr>
              <w:t xml:space="preserve">Date range of </w:t>
            </w:r>
            <w:r>
              <w:rPr>
                <w:sz w:val="22"/>
              </w:rPr>
              <w:t>samples collected</w:t>
            </w:r>
            <w:r w:rsidRPr="00847D88">
              <w:rPr>
                <w:sz w:val="22"/>
              </w:rPr>
              <w:t xml:space="preserve">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  <w:r>
              <w:rPr>
                <w:b/>
                <w:bCs/>
              </w:rPr>
              <w:t xml:space="preserve"> to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  <w:p w14:paraId="1A4665F3" w14:textId="77777777" w:rsidR="00624FEC" w:rsidRPr="00847D88" w:rsidRDefault="00E43C0E" w:rsidP="00B7404C">
            <w:pPr>
              <w:pStyle w:val="ChecklistBasis"/>
              <w:ind w:left="720"/>
              <w:rPr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14841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Prospective </w:t>
            </w:r>
            <w:r w:rsidR="00624FEC">
              <w:rPr>
                <w:b/>
                <w:sz w:val="22"/>
              </w:rPr>
              <w:t>collection</w:t>
            </w:r>
            <w:r w:rsidR="00624FEC" w:rsidRPr="00847D88">
              <w:rPr>
                <w:b/>
                <w:sz w:val="22"/>
              </w:rPr>
              <w:t xml:space="preserve">: </w:t>
            </w:r>
            <w:r w:rsidR="00624FEC">
              <w:rPr>
                <w:sz w:val="22"/>
              </w:rPr>
              <w:t>samples did</w:t>
            </w:r>
            <w:r w:rsidR="00624FEC" w:rsidRPr="00847D88">
              <w:rPr>
                <w:sz w:val="22"/>
              </w:rPr>
              <w:t xml:space="preserve"> not exist at the time study was submitted for initial IRB approval</w:t>
            </w:r>
          </w:p>
          <w:p w14:paraId="19C1D919" w14:textId="77777777" w:rsidR="00624FEC" w:rsidRPr="00847D88" w:rsidRDefault="00E43C0E" w:rsidP="00B7404C">
            <w:pPr>
              <w:pStyle w:val="ChecklistBasis"/>
              <w:ind w:left="720"/>
              <w:rPr>
                <w:b/>
                <w:sz w:val="22"/>
              </w:rPr>
            </w:pPr>
            <w:sdt>
              <w:sdtPr>
                <w:rPr>
                  <w:b/>
                  <w:color w:val="2B579A"/>
                  <w:sz w:val="22"/>
                  <w:shd w:val="clear" w:color="auto" w:fill="E6E6E6"/>
                </w:rPr>
                <w:id w:val="728660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FEC" w:rsidRPr="00847D88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sdtContent>
            </w:sdt>
            <w:r w:rsidR="00624FEC" w:rsidRPr="00847D88">
              <w:rPr>
                <w:b/>
                <w:sz w:val="22"/>
              </w:rPr>
              <w:t xml:space="preserve"> Both retrospective and prospective </w:t>
            </w:r>
            <w:r w:rsidR="00624FEC">
              <w:rPr>
                <w:b/>
                <w:sz w:val="22"/>
              </w:rPr>
              <w:t>collection</w:t>
            </w:r>
          </w:p>
          <w:p w14:paraId="3CB241F0" w14:textId="77777777" w:rsidR="00624FEC" w:rsidRDefault="00624FEC" w:rsidP="00B7404C">
            <w:pPr>
              <w:pStyle w:val="ChecklistBasis"/>
              <w:tabs>
                <w:tab w:val="left" w:pos="1896"/>
              </w:tabs>
              <w:ind w:left="1440"/>
              <w:rPr>
                <w:bCs/>
                <w:sz w:val="22"/>
              </w:rPr>
            </w:pPr>
            <w:r w:rsidRPr="00847D88">
              <w:rPr>
                <w:sz w:val="22"/>
              </w:rPr>
              <w:t xml:space="preserve">Date range of </w:t>
            </w:r>
            <w:r>
              <w:rPr>
                <w:sz w:val="22"/>
              </w:rPr>
              <w:t>samples</w:t>
            </w:r>
            <w:r w:rsidRPr="00847D88">
              <w:rPr>
                <w:sz w:val="22"/>
              </w:rPr>
              <w:t xml:space="preserve"> to be</w:t>
            </w:r>
            <w:r>
              <w:rPr>
                <w:sz w:val="22"/>
              </w:rPr>
              <w:t xml:space="preserve"> collected</w:t>
            </w:r>
            <w:r w:rsidRPr="00847D88">
              <w:rPr>
                <w:sz w:val="22"/>
              </w:rPr>
              <w:t xml:space="preserve">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  <w:r>
              <w:rPr>
                <w:b/>
                <w:bCs/>
              </w:rPr>
              <w:t xml:space="preserve"> to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87791C" w14:paraId="18EC2AD9" w14:textId="77777777" w:rsidTr="00B7404C">
        <w:trPr>
          <w:cantSplit/>
        </w:trPr>
        <w:tc>
          <w:tcPr>
            <w:tcW w:w="2291" w:type="dxa"/>
          </w:tcPr>
          <w:p w14:paraId="7CB34959" w14:textId="77777777" w:rsidR="00624FEC" w:rsidRPr="002D74D7" w:rsidRDefault="00E43C0E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sdt>
              <w:sdtPr>
                <w:rPr>
                  <w:color w:val="2B579A"/>
                  <w:shd w:val="clear" w:color="auto" w:fill="E6E6E6"/>
                </w:rPr>
                <w:id w:val="-200245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258294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421714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0511DA31" w14:textId="77777777" w:rsidR="00624FEC" w:rsidRPr="0087791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 w:rsidRPr="0087791C">
              <w:rPr>
                <w:bCs/>
                <w:sz w:val="22"/>
              </w:rPr>
              <w:t>S</w:t>
            </w:r>
            <w:r>
              <w:rPr>
                <w:bCs/>
                <w:sz w:val="22"/>
              </w:rPr>
              <w:t>pecimen</w:t>
            </w:r>
            <w:r w:rsidRPr="0087791C">
              <w:rPr>
                <w:bCs/>
                <w:sz w:val="22"/>
              </w:rPr>
              <w:t xml:space="preserve">s are </w:t>
            </w:r>
            <w:r>
              <w:rPr>
                <w:bCs/>
                <w:sz w:val="22"/>
              </w:rPr>
              <w:t>processed</w:t>
            </w:r>
            <w:r w:rsidRPr="0087791C">
              <w:rPr>
                <w:bCs/>
                <w:sz w:val="22"/>
              </w:rPr>
              <w:t xml:space="preserve"> according to the </w:t>
            </w:r>
            <w:r>
              <w:rPr>
                <w:bCs/>
                <w:sz w:val="22"/>
              </w:rPr>
              <w:t xml:space="preserve">current </w:t>
            </w:r>
            <w:r w:rsidRPr="0087791C">
              <w:rPr>
                <w:bCs/>
                <w:sz w:val="22"/>
              </w:rPr>
              <w:t>IRB approved protocol</w:t>
            </w:r>
            <w:r>
              <w:rPr>
                <w:bCs/>
                <w:sz w:val="22"/>
              </w:rPr>
              <w:t>.</w:t>
            </w:r>
          </w:p>
        </w:tc>
      </w:tr>
      <w:tr w:rsidR="00624FEC" w:rsidRPr="0087791C" w14:paraId="0CD9D41C" w14:textId="77777777" w:rsidTr="00B7404C">
        <w:trPr>
          <w:cantSplit/>
        </w:trPr>
        <w:tc>
          <w:tcPr>
            <w:tcW w:w="2291" w:type="dxa"/>
          </w:tcPr>
          <w:p w14:paraId="37347E48" w14:textId="77777777" w:rsidR="00624FEC" w:rsidRPr="002D74D7" w:rsidRDefault="00E43C0E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sdt>
              <w:sdtPr>
                <w:rPr>
                  <w:color w:val="2B579A"/>
                  <w:shd w:val="clear" w:color="auto" w:fill="E6E6E6"/>
                </w:rPr>
                <w:id w:val="1593905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1230104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970432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73DD5384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Specimens are retained as stated in the current IRB approved protocol.</w:t>
            </w:r>
          </w:p>
        </w:tc>
      </w:tr>
      <w:tr w:rsidR="00624FEC" w:rsidRPr="0087791C" w14:paraId="0D2DE1F8" w14:textId="77777777" w:rsidTr="00B7404C">
        <w:trPr>
          <w:cantSplit/>
        </w:trPr>
        <w:tc>
          <w:tcPr>
            <w:tcW w:w="2291" w:type="dxa"/>
          </w:tcPr>
          <w:p w14:paraId="1BAAF20B" w14:textId="77777777" w:rsidR="00624FEC" w:rsidRPr="002D74D7" w:rsidRDefault="00E43C0E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sdt>
              <w:sdtPr>
                <w:rPr>
                  <w:color w:val="2B579A"/>
                  <w:shd w:val="clear" w:color="auto" w:fill="E6E6E6"/>
                </w:rPr>
                <w:id w:val="60308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643623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622223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0814487F" w14:textId="77777777" w:rsidR="00624FEC" w:rsidRPr="0088218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If minors are involved in ongoing research procedures, mechanisms are in place to obtain consent or re-consent when the participant turns 18 during the research.</w:t>
            </w:r>
          </w:p>
        </w:tc>
      </w:tr>
      <w:tr w:rsidR="00624FEC" w:rsidRPr="0087791C" w14:paraId="1FBD7135" w14:textId="77777777" w:rsidTr="00B7404C">
        <w:trPr>
          <w:cantSplit/>
        </w:trPr>
        <w:tc>
          <w:tcPr>
            <w:tcW w:w="2291" w:type="dxa"/>
          </w:tcPr>
          <w:p w14:paraId="3442928E" w14:textId="77777777" w:rsidR="00624FEC" w:rsidRDefault="00E43C0E" w:rsidP="00B7404C">
            <w:pPr>
              <w:pStyle w:val="Yes-No"/>
              <w:tabs>
                <w:tab w:val="left" w:pos="1440"/>
              </w:tabs>
            </w:pPr>
            <w:sdt>
              <w:sdtPr>
                <w:rPr>
                  <w:color w:val="2B579A"/>
                  <w:shd w:val="clear" w:color="auto" w:fill="E6E6E6"/>
                </w:rPr>
                <w:id w:val="-1807843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498801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987624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78FD128C" w14:textId="77777777" w:rsidR="00624FEC" w:rsidRPr="0088218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A record exists to verify the repository's contents are consistent with the current IRB approved protocol.</w:t>
            </w:r>
          </w:p>
        </w:tc>
      </w:tr>
      <w:tr w:rsidR="00624FEC" w:rsidRPr="0087791C" w14:paraId="639322F6" w14:textId="77777777" w:rsidTr="00B7404C">
        <w:trPr>
          <w:cantSplit/>
        </w:trPr>
        <w:tc>
          <w:tcPr>
            <w:tcW w:w="2291" w:type="dxa"/>
          </w:tcPr>
          <w:p w14:paraId="41ACCAE8" w14:textId="77777777" w:rsidR="00624FEC" w:rsidRDefault="00E43C0E" w:rsidP="00B7404C">
            <w:pPr>
              <w:pStyle w:val="Yes-No"/>
              <w:tabs>
                <w:tab w:val="left" w:pos="1440"/>
              </w:tabs>
            </w:pPr>
            <w:sdt>
              <w:sdtPr>
                <w:rPr>
                  <w:color w:val="2B579A"/>
                  <w:shd w:val="clear" w:color="auto" w:fill="E6E6E6"/>
                </w:rPr>
                <w:id w:val="-1866202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97338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174599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1CF0F928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Procedures are in place to destroy specimens if a participant withdraws consent</w:t>
            </w:r>
            <w:proofErr w:type="gramStart"/>
            <w:r>
              <w:rPr>
                <w:bCs/>
                <w:sz w:val="22"/>
              </w:rPr>
              <w:t xml:space="preserve">. </w:t>
            </w:r>
            <w:proofErr w:type="gramEnd"/>
            <w:r w:rsidRPr="008D2AC1">
              <w:rPr>
                <w:bCs/>
                <w:sz w:val="22"/>
              </w:rPr>
              <w:t xml:space="preserve">If </w:t>
            </w:r>
            <w:r>
              <w:rPr>
                <w:bCs/>
                <w:sz w:val="22"/>
              </w:rPr>
              <w:t>specimen</w:t>
            </w:r>
            <w:r w:rsidRPr="008D2AC1">
              <w:rPr>
                <w:bCs/>
                <w:sz w:val="22"/>
              </w:rPr>
              <w:t>s are not destroyed</w:t>
            </w:r>
            <w:r>
              <w:rPr>
                <w:b/>
                <w:bCs/>
                <w:sz w:val="22"/>
              </w:rPr>
              <w:t xml:space="preserve"> </w:t>
            </w:r>
            <w:r w:rsidRPr="008D2AC1">
              <w:rPr>
                <w:bCs/>
                <w:sz w:val="22"/>
              </w:rPr>
              <w:t>when consent is withdrawn, please explain:</w:t>
            </w:r>
            <w:r>
              <w:rPr>
                <w:bCs/>
                <w:sz w:val="22"/>
              </w:rPr>
              <w:t xml:space="preserve"> </w: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0675B">
              <w:rPr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separate"/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C0675B">
              <w:rPr>
                <w:bCs/>
                <w:color w:val="2B579A"/>
                <w:sz w:val="22"/>
                <w:szCs w:val="22"/>
                <w:u w:val="single"/>
                <w:shd w:val="clear" w:color="auto" w:fill="E6E6E6"/>
              </w:rPr>
              <w:fldChar w:fldCharType="end"/>
            </w:r>
          </w:p>
        </w:tc>
      </w:tr>
      <w:tr w:rsidR="00624FEC" w:rsidRPr="0087791C" w14:paraId="4B13A3B1" w14:textId="77777777" w:rsidTr="00B7404C">
        <w:trPr>
          <w:cantSplit/>
        </w:trPr>
        <w:tc>
          <w:tcPr>
            <w:tcW w:w="2291" w:type="dxa"/>
          </w:tcPr>
          <w:p w14:paraId="1EB11062" w14:textId="77777777" w:rsidR="00624FEC" w:rsidRDefault="00E43C0E" w:rsidP="00B7404C">
            <w:pPr>
              <w:pStyle w:val="Yes-No"/>
              <w:tabs>
                <w:tab w:val="left" w:pos="1440"/>
              </w:tabs>
            </w:pPr>
            <w:sdt>
              <w:sdtPr>
                <w:rPr>
                  <w:color w:val="2B579A"/>
                  <w:shd w:val="clear" w:color="auto" w:fill="E6E6E6"/>
                </w:rPr>
                <w:id w:val="14193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24603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1573087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09CE515A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Returning of results to participants and/or physicians from research using the stored specimens is described in the current IRB approved protocol and consent form.</w:t>
            </w:r>
          </w:p>
        </w:tc>
      </w:tr>
      <w:tr w:rsidR="00624FEC" w:rsidRPr="0087791C" w14:paraId="5A8CEF19" w14:textId="77777777" w:rsidTr="00B7404C">
        <w:trPr>
          <w:cantSplit/>
        </w:trPr>
        <w:tc>
          <w:tcPr>
            <w:tcW w:w="2291" w:type="dxa"/>
          </w:tcPr>
          <w:p w14:paraId="4B7B8768" w14:textId="77777777" w:rsidR="00624FEC" w:rsidRDefault="00E43C0E" w:rsidP="00B7404C">
            <w:pPr>
              <w:pStyle w:val="Yes-No"/>
              <w:tabs>
                <w:tab w:val="left" w:pos="1440"/>
              </w:tabs>
            </w:pPr>
            <w:sdt>
              <w:sdtPr>
                <w:rPr>
                  <w:color w:val="2B579A"/>
                  <w:shd w:val="clear" w:color="auto" w:fill="E6E6E6"/>
                </w:rPr>
                <w:id w:val="54589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1085341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1109280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5D066CE8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>Specimens will be shared with other researchers or entities</w:t>
            </w:r>
            <w:proofErr w:type="gramStart"/>
            <w:r>
              <w:rPr>
                <w:bCs/>
                <w:sz w:val="22"/>
              </w:rPr>
              <w:t xml:space="preserve">. </w:t>
            </w:r>
            <w:proofErr w:type="gramEnd"/>
            <w:r>
              <w:rPr>
                <w:bCs/>
                <w:sz w:val="22"/>
              </w:rPr>
              <w:t xml:space="preserve">If yes, please describe: 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  <w:color w:val="2B579A"/>
                <w:shd w:val="clear" w:color="auto" w:fill="E6E6E6"/>
              </w:rPr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</w:tc>
      </w:tr>
      <w:tr w:rsidR="00624FEC" w:rsidRPr="0087791C" w14:paraId="7C5A6F0D" w14:textId="77777777" w:rsidTr="00B7404C">
        <w:trPr>
          <w:cantSplit/>
        </w:trPr>
        <w:tc>
          <w:tcPr>
            <w:tcW w:w="2291" w:type="dxa"/>
          </w:tcPr>
          <w:p w14:paraId="6BBD84B8" w14:textId="77777777" w:rsidR="00624FEC" w:rsidRDefault="00E43C0E" w:rsidP="00B7404C">
            <w:pPr>
              <w:pStyle w:val="Yes-No"/>
              <w:tabs>
                <w:tab w:val="left" w:pos="1440"/>
              </w:tabs>
            </w:pPr>
            <w:sdt>
              <w:sdtPr>
                <w:rPr>
                  <w:color w:val="2B579A"/>
                  <w:shd w:val="clear" w:color="auto" w:fill="E6E6E6"/>
                </w:rPr>
                <w:id w:val="-1159543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Yes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-218673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No</w:t>
            </w:r>
            <w:r w:rsidR="00624FEC" w:rsidRPr="00FF5A10">
              <w:tab/>
            </w:r>
            <w:sdt>
              <w:sdtPr>
                <w:rPr>
                  <w:color w:val="2B579A"/>
                  <w:shd w:val="clear" w:color="auto" w:fill="E6E6E6"/>
                </w:rPr>
                <w:id w:val="1104237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color w:val="auto"/>
                  <w:shd w:val="clear" w:color="auto" w:fill="auto"/>
                </w:rPr>
              </w:sdtEndPr>
              <w:sdtContent>
                <w:r w:rsidR="00624FEC" w:rsidRPr="00FF5A1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4FEC" w:rsidRPr="00FF5A10">
              <w:t xml:space="preserve"> N/A</w:t>
            </w:r>
          </w:p>
        </w:tc>
        <w:tc>
          <w:tcPr>
            <w:tcW w:w="8749" w:type="dxa"/>
            <w:gridSpan w:val="2"/>
          </w:tcPr>
          <w:p w14:paraId="60998399" w14:textId="77777777" w:rsidR="00624FEC" w:rsidRDefault="00624FEC" w:rsidP="00B7404C">
            <w:pPr>
              <w:pStyle w:val="ChecklistBasis"/>
              <w:numPr>
                <w:ilvl w:val="0"/>
                <w:numId w:val="31"/>
              </w:numPr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For NIH-supported studies, the researcher has appropriately adhered to the NIH </w:t>
            </w:r>
            <w:r w:rsidRPr="00346CD5">
              <w:rPr>
                <w:bCs/>
                <w:sz w:val="22"/>
              </w:rPr>
              <w:t>Genomic Data Sharing (GDS) Policy</w:t>
            </w:r>
            <w:r>
              <w:rPr>
                <w:bCs/>
                <w:sz w:val="22"/>
              </w:rPr>
              <w:t>.</w:t>
            </w:r>
          </w:p>
        </w:tc>
      </w:tr>
      <w:tr w:rsidR="00624FEC" w:rsidRPr="000A7F87" w14:paraId="1778A316" w14:textId="77777777" w:rsidTr="00B7404C">
        <w:trPr>
          <w:cantSplit/>
        </w:trPr>
        <w:tc>
          <w:tcPr>
            <w:tcW w:w="2291" w:type="dxa"/>
            <w:tcBorders>
              <w:bottom w:val="single" w:sz="18" w:space="0" w:color="auto"/>
            </w:tcBorders>
          </w:tcPr>
          <w:p w14:paraId="34634A32" w14:textId="77777777" w:rsidR="00624FEC" w:rsidRPr="002D74D7" w:rsidRDefault="00624FEC" w:rsidP="00B7404C">
            <w:pPr>
              <w:pStyle w:val="Yes-No"/>
              <w:tabs>
                <w:tab w:val="left" w:pos="1440"/>
              </w:tabs>
              <w:rPr>
                <w:sz w:val="22"/>
              </w:rPr>
            </w:pPr>
            <w:r w:rsidRPr="002D74D7">
              <w:rPr>
                <w:sz w:val="22"/>
              </w:rPr>
              <w:t xml:space="preserve">Section </w:t>
            </w:r>
            <w:r>
              <w:rPr>
                <w:sz w:val="22"/>
              </w:rPr>
              <w:t>3</w:t>
            </w:r>
          </w:p>
          <w:p w14:paraId="60223F65" w14:textId="77777777" w:rsidR="00624FEC" w:rsidRDefault="00624FEC" w:rsidP="00B7404C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1CE700BA" w14:textId="77777777" w:rsidR="00624FEC" w:rsidRPr="007077A0" w:rsidRDefault="00624FEC" w:rsidP="00B7404C">
            <w:pPr>
              <w:pStyle w:val="ChecklistBasis"/>
              <w:rPr>
                <w:b/>
                <w:bCs/>
              </w:rPr>
            </w:pPr>
          </w:p>
        </w:tc>
        <w:tc>
          <w:tcPr>
            <w:tcW w:w="8749" w:type="dxa"/>
            <w:gridSpan w:val="2"/>
            <w:tcBorders>
              <w:bottom w:val="single" w:sz="18" w:space="0" w:color="auto"/>
            </w:tcBorders>
          </w:tcPr>
          <w:p w14:paraId="65139CC9" w14:textId="77777777" w:rsidR="00624FEC" w:rsidRDefault="00624FEC" w:rsidP="00B7404C">
            <w:pPr>
              <w:pStyle w:val="ChecklistBasis"/>
              <w:rPr>
                <w:b/>
                <w:bCs/>
              </w:rPr>
            </w:pP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077A0">
              <w:rPr>
                <w:b/>
                <w:bCs/>
              </w:rPr>
              <w:instrText xml:space="preserve"> FORMTEXT </w:instrText>
            </w:r>
            <w:r w:rsidRPr="007077A0">
              <w:rPr>
                <w:b/>
                <w:bCs/>
                <w:color w:val="2B579A"/>
                <w:shd w:val="clear" w:color="auto" w:fill="E6E6E6"/>
              </w:rPr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 w:rsidRPr="007077A0">
              <w:rPr>
                <w:b/>
                <w:bCs/>
                <w:color w:val="2B579A"/>
                <w:shd w:val="clear" w:color="auto" w:fill="E6E6E6"/>
              </w:rPr>
              <w:fldChar w:fldCharType="end"/>
            </w:r>
          </w:p>
          <w:p w14:paraId="3C72B438" w14:textId="77777777" w:rsidR="00624FEC" w:rsidRPr="007077A0" w:rsidRDefault="00624FEC" w:rsidP="00B7404C">
            <w:pPr>
              <w:pStyle w:val="ChecklistBasis"/>
              <w:rPr>
                <w:b/>
                <w:bCs/>
              </w:rPr>
            </w:pPr>
          </w:p>
        </w:tc>
      </w:tr>
    </w:tbl>
    <w:p w14:paraId="0A153533" w14:textId="77777777" w:rsidR="00624FEC" w:rsidRPr="00ED2647" w:rsidRDefault="00624FEC" w:rsidP="00624FEC"/>
    <w:p w14:paraId="663F80DE" w14:textId="77777777" w:rsidR="005574C6" w:rsidRPr="00624FEC" w:rsidRDefault="005574C6" w:rsidP="00624FEC"/>
    <w:sectPr w:rsidR="005574C6" w:rsidRPr="00624FEC" w:rsidSect="005D7179">
      <w:headerReference w:type="default" r:id="rId9"/>
      <w:footerReference w:type="default" r:id="rId10"/>
      <w:pgSz w:w="12240" w:h="15840"/>
      <w:pgMar w:top="432" w:right="576" w:bottom="432" w:left="576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24F02" w14:textId="77777777" w:rsidR="00E43C0E" w:rsidRDefault="00E43C0E">
      <w:r>
        <w:separator/>
      </w:r>
    </w:p>
  </w:endnote>
  <w:endnote w:type="continuationSeparator" w:id="0">
    <w:p w14:paraId="27B07628" w14:textId="77777777" w:rsidR="00E43C0E" w:rsidRDefault="00E43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AAF80" w14:textId="77777777" w:rsidR="008E1205" w:rsidRPr="000C61B2" w:rsidRDefault="00E43C0E" w:rsidP="00D66CD2">
    <w:pPr>
      <w:pStyle w:val="SOPFooter"/>
      <w:tabs>
        <w:tab w:val="right" w:pos="10800"/>
      </w:tabs>
      <w:jc w:val="left"/>
    </w:pPr>
    <w:hyperlink w:history="1"/>
    <w:r w:rsidR="008E1205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3D000" w14:textId="77777777" w:rsidR="00E43C0E" w:rsidRDefault="00E43C0E">
      <w:r>
        <w:separator/>
      </w:r>
    </w:p>
  </w:footnote>
  <w:footnote w:type="continuationSeparator" w:id="0">
    <w:p w14:paraId="207550EC" w14:textId="77777777" w:rsidR="00E43C0E" w:rsidRDefault="00E43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96" w:type="pct"/>
      <w:tblLook w:val="04A0" w:firstRow="1" w:lastRow="0" w:firstColumn="1" w:lastColumn="0" w:noHBand="0" w:noVBand="1"/>
    </w:tblPr>
    <w:tblGrid>
      <w:gridCol w:w="1336"/>
      <w:gridCol w:w="2173"/>
      <w:gridCol w:w="3053"/>
      <w:gridCol w:w="2207"/>
      <w:gridCol w:w="2300"/>
    </w:tblGrid>
    <w:tr w:rsidR="008E1205" w14:paraId="496C3969" w14:textId="77777777" w:rsidTr="005D7179">
      <w:trPr>
        <w:trHeight w:val="430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AFEA9E1" w14:textId="45D63822" w:rsidR="008E1205" w:rsidRDefault="008E1205" w:rsidP="00B86E7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8E1205" w14:paraId="124B067F" w14:textId="77777777" w:rsidTr="000B62AC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16C803EB" w14:textId="77777777" w:rsidR="008E1205" w:rsidRDefault="008E1205" w:rsidP="00B86E77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6344EB7C" w14:textId="77777777" w:rsidR="008E1205" w:rsidRDefault="008E1205" w:rsidP="00B86E7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397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660ADA79" w14:textId="5D04A3F5" w:rsidR="008E1205" w:rsidRPr="007E40EE" w:rsidRDefault="008E1205" w:rsidP="00F40FA9">
          <w:pPr>
            <w:rPr>
              <w:rFonts w:ascii="Arial" w:hAnsi="Arial" w:cs="Arial"/>
              <w:b/>
              <w:bCs/>
              <w:color w:val="000000"/>
            </w:rPr>
          </w:pPr>
          <w:r w:rsidRPr="007E40EE">
            <w:rPr>
              <w:rFonts w:ascii="Arial" w:hAnsi="Arial" w:cs="Arial"/>
              <w:b/>
              <w:bCs/>
              <w:color w:val="000000"/>
            </w:rPr>
            <w:t xml:space="preserve">CHECKLIST: </w:t>
          </w:r>
          <w:r w:rsidRPr="00F04451">
            <w:rPr>
              <w:rFonts w:ascii="Arial" w:hAnsi="Arial" w:cs="Arial"/>
              <w:bCs/>
              <w:color w:val="000000"/>
            </w:rPr>
            <w:t xml:space="preserve">Post Approval Monitoring – </w:t>
          </w:r>
          <w:r w:rsidR="00F40FA9">
            <w:rPr>
              <w:rFonts w:ascii="Arial" w:hAnsi="Arial" w:cs="Arial"/>
              <w:bCs/>
              <w:color w:val="000000"/>
            </w:rPr>
            <w:t>Data</w:t>
          </w:r>
          <w:r w:rsidR="00F40FA9" w:rsidRPr="0042400F">
            <w:rPr>
              <w:rFonts w:ascii="Arial" w:hAnsi="Arial" w:cs="Arial"/>
              <w:bCs/>
              <w:color w:val="000000"/>
            </w:rPr>
            <w:t xml:space="preserve"> Review</w:t>
          </w:r>
          <w:r w:rsidR="00F40FA9">
            <w:rPr>
              <w:rFonts w:ascii="Arial" w:hAnsi="Arial" w:cs="Arial"/>
              <w:bCs/>
              <w:color w:val="000000"/>
            </w:rPr>
            <w:t>,</w:t>
          </w:r>
          <w:r w:rsidR="00F40FA9" w:rsidRPr="0042400F">
            <w:rPr>
              <w:rFonts w:ascii="Arial" w:hAnsi="Arial" w:cs="Arial"/>
              <w:bCs/>
              <w:color w:val="000000"/>
            </w:rPr>
            <w:t xml:space="preserve"> </w:t>
          </w:r>
          <w:r w:rsidRPr="0042400F">
            <w:rPr>
              <w:rFonts w:ascii="Arial" w:hAnsi="Arial" w:cs="Arial"/>
              <w:bCs/>
              <w:color w:val="000000"/>
            </w:rPr>
            <w:t xml:space="preserve">Registries, or </w:t>
          </w:r>
          <w:r w:rsidR="00F40FA9" w:rsidRPr="0042400F">
            <w:rPr>
              <w:rFonts w:ascii="Arial" w:hAnsi="Arial" w:cs="Arial"/>
              <w:bCs/>
              <w:color w:val="000000"/>
            </w:rPr>
            <w:t>S</w:t>
          </w:r>
          <w:r w:rsidR="00ED2647">
            <w:rPr>
              <w:rFonts w:ascii="Arial" w:hAnsi="Arial" w:cs="Arial"/>
              <w:bCs/>
              <w:color w:val="000000"/>
            </w:rPr>
            <w:t>pecimen</w:t>
          </w:r>
          <w:r w:rsidR="00F40FA9" w:rsidRPr="0042400F">
            <w:rPr>
              <w:rFonts w:ascii="Arial" w:hAnsi="Arial" w:cs="Arial"/>
              <w:bCs/>
              <w:color w:val="000000"/>
            </w:rPr>
            <w:t xml:space="preserve"> </w:t>
          </w:r>
          <w:r w:rsidRPr="0042400F">
            <w:rPr>
              <w:rFonts w:ascii="Arial" w:hAnsi="Arial" w:cs="Arial"/>
              <w:bCs/>
              <w:color w:val="000000"/>
            </w:rPr>
            <w:t>Collection</w:t>
          </w:r>
        </w:p>
      </w:tc>
    </w:tr>
    <w:tr w:rsidR="008E1205" w14:paraId="1D25991C" w14:textId="77777777" w:rsidTr="005D7179">
      <w:trPr>
        <w:trHeight w:val="145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7E348BC" w14:textId="77777777" w:rsidR="008E1205" w:rsidRDefault="008E1205" w:rsidP="00B86E77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56A3B19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76A1004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AF52C70" w14:textId="07CA11D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AB6AD5E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8E1205" w14:paraId="0E6F1B4D" w14:textId="77777777" w:rsidTr="005D7179">
      <w:trPr>
        <w:trHeight w:val="46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66F9639" w14:textId="04F16654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1E2D463" w14:textId="6EEF43A8" w:rsidR="008E1205" w:rsidRDefault="00FF7442" w:rsidP="00E8155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HRP-1405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AB19B75" w14:textId="629C75C0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Office, Northwestern University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AA5D203" w14:textId="4E564613" w:rsidR="008E1205" w:rsidRDefault="00ED2647" w:rsidP="00EB37B3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</w:t>
          </w:r>
          <w:r w:rsidR="00624FEC">
            <w:rPr>
              <w:rFonts w:ascii="Arial" w:hAnsi="Arial" w:cs="Arial"/>
              <w:color w:val="000000"/>
              <w:sz w:val="18"/>
              <w:szCs w:val="18"/>
            </w:rPr>
            <w:t>4</w:t>
          </w:r>
          <w:r w:rsidR="00D05631"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624FEC">
            <w:rPr>
              <w:rFonts w:ascii="Arial" w:hAnsi="Arial" w:cs="Arial"/>
              <w:color w:val="000000"/>
              <w:sz w:val="18"/>
              <w:szCs w:val="18"/>
            </w:rPr>
            <w:t>04</w:t>
          </w:r>
          <w:r w:rsidR="00D05631">
            <w:rPr>
              <w:rFonts w:ascii="Arial" w:hAnsi="Arial" w:cs="Arial"/>
              <w:color w:val="000000"/>
              <w:sz w:val="18"/>
              <w:szCs w:val="18"/>
            </w:rPr>
            <w:t>/202</w:t>
          </w:r>
          <w:r>
            <w:rPr>
              <w:rFonts w:ascii="Arial" w:hAnsi="Arial" w:cs="Arial"/>
              <w:color w:val="000000"/>
              <w:sz w:val="18"/>
              <w:szCs w:val="18"/>
            </w:rPr>
            <w:t>2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-1304690394"/>
            <w:docPartObj>
              <w:docPartGallery w:val="Page Numbers (Top of Page)"/>
              <w:docPartUnique/>
            </w:docPartObj>
          </w:sdtPr>
          <w:sdtEndPr/>
          <w:sdtContent>
            <w:p w14:paraId="06769642" w14:textId="738078BD" w:rsidR="008E1205" w:rsidRPr="004D7153" w:rsidRDefault="008E1205" w:rsidP="00B86E77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304EDF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304EDF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C45A1D5" w14:textId="46344313" w:rsidR="008E1205" w:rsidRPr="00A07356" w:rsidRDefault="008E1205" w:rsidP="00A07356">
    <w:pPr>
      <w:pStyle w:val="Header"/>
      <w:rPr>
        <w:sz w:val="2"/>
        <w:szCs w:val="2"/>
      </w:rPr>
    </w:pPr>
    <w:r>
      <w:rPr>
        <w:rFonts w:ascii="Calibri" w:hAnsi="Calibri" w:cs="Calibri"/>
        <w:noProof/>
        <w:color w:val="000000"/>
        <w:sz w:val="22"/>
        <w:szCs w:val="22"/>
      </w:rPr>
      <w:drawing>
        <wp:anchor distT="0" distB="0" distL="114300" distR="114300" simplePos="0" relativeHeight="251659264" behindDoc="0" locked="0" layoutInCell="1" allowOverlap="1" wp14:anchorId="57770AB9" wp14:editId="3E96EBAB">
          <wp:simplePos x="0" y="0"/>
          <wp:positionH relativeFrom="margin">
            <wp:posOffset>-36512</wp:posOffset>
          </wp:positionH>
          <wp:positionV relativeFrom="paragraph">
            <wp:posOffset>-867410</wp:posOffset>
          </wp:positionV>
          <wp:extent cx="882015" cy="864096"/>
          <wp:effectExtent l="0" t="0" r="0" b="0"/>
          <wp:wrapNone/>
          <wp:docPr id="1" name="Picture 1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2015" cy="8640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084C703A"/>
    <w:multiLevelType w:val="hybridMultilevel"/>
    <w:tmpl w:val="3970E2B4"/>
    <w:lvl w:ilvl="0" w:tplc="9C5267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5050DED"/>
    <w:multiLevelType w:val="hybridMultilevel"/>
    <w:tmpl w:val="D6003FEC"/>
    <w:lvl w:ilvl="0" w:tplc="82F0B7E6">
      <w:start w:val="1"/>
      <w:numFmt w:val="bullet"/>
      <w:lvlText w:val=""/>
      <w:lvlJc w:val="left"/>
      <w:pPr>
        <w:ind w:left="21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F9709D4"/>
    <w:multiLevelType w:val="hybridMultilevel"/>
    <w:tmpl w:val="06BE1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821CB9"/>
    <w:multiLevelType w:val="hybridMultilevel"/>
    <w:tmpl w:val="DCCE877C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94EE3"/>
    <w:multiLevelType w:val="hybridMultilevel"/>
    <w:tmpl w:val="2ED63F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C33314D"/>
    <w:multiLevelType w:val="hybridMultilevel"/>
    <w:tmpl w:val="15FEF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26A37"/>
    <w:multiLevelType w:val="hybridMultilevel"/>
    <w:tmpl w:val="36AE02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2F0B7E6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682879"/>
    <w:multiLevelType w:val="multilevel"/>
    <w:tmpl w:val="546401E4"/>
    <w:lvl w:ilvl="0">
      <w:start w:val="1"/>
      <w:numFmt w:val="decimal"/>
      <w:pStyle w:val="ChecklistLevel1"/>
      <w:lvlText w:val="%1"/>
      <w:lvlJc w:val="left"/>
      <w:pPr>
        <w:tabs>
          <w:tab w:val="num" w:pos="810"/>
        </w:tabs>
        <w:ind w:left="81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4A70005F"/>
    <w:multiLevelType w:val="hybridMultilevel"/>
    <w:tmpl w:val="FFD8C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2902DE0"/>
    <w:multiLevelType w:val="hybridMultilevel"/>
    <w:tmpl w:val="2DA45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8031D4"/>
    <w:multiLevelType w:val="hybridMultilevel"/>
    <w:tmpl w:val="B5307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D56692"/>
    <w:multiLevelType w:val="hybridMultilevel"/>
    <w:tmpl w:val="6C765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A93126"/>
    <w:multiLevelType w:val="hybridMultilevel"/>
    <w:tmpl w:val="C44AE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CE7736"/>
    <w:multiLevelType w:val="hybridMultilevel"/>
    <w:tmpl w:val="6898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017418"/>
    <w:multiLevelType w:val="hybridMultilevel"/>
    <w:tmpl w:val="F9A617E0"/>
    <w:lvl w:ilvl="0" w:tplc="6ECAAB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1355A7D"/>
    <w:multiLevelType w:val="hybridMultilevel"/>
    <w:tmpl w:val="3E9426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CC7830"/>
    <w:multiLevelType w:val="hybridMultilevel"/>
    <w:tmpl w:val="A6082DBE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4F6250"/>
    <w:multiLevelType w:val="hybridMultilevel"/>
    <w:tmpl w:val="A6082DBE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FB1010"/>
    <w:multiLevelType w:val="hybridMultilevel"/>
    <w:tmpl w:val="E5C8D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0"/>
  </w:num>
  <w:num w:numId="3">
    <w:abstractNumId w:val="2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32"/>
  </w:num>
  <w:num w:numId="15">
    <w:abstractNumId w:val="20"/>
  </w:num>
  <w:num w:numId="16">
    <w:abstractNumId w:val="18"/>
  </w:num>
  <w:num w:numId="17">
    <w:abstractNumId w:val="27"/>
  </w:num>
  <w:num w:numId="18">
    <w:abstractNumId w:val="24"/>
  </w:num>
  <w:num w:numId="19">
    <w:abstractNumId w:val="23"/>
  </w:num>
  <w:num w:numId="20">
    <w:abstractNumId w:val="33"/>
  </w:num>
  <w:num w:numId="21">
    <w:abstractNumId w:val="29"/>
  </w:num>
  <w:num w:numId="22">
    <w:abstractNumId w:val="16"/>
  </w:num>
  <w:num w:numId="23">
    <w:abstractNumId w:val="26"/>
  </w:num>
  <w:num w:numId="24">
    <w:abstractNumId w:val="14"/>
  </w:num>
  <w:num w:numId="25">
    <w:abstractNumId w:val="31"/>
  </w:num>
  <w:num w:numId="26">
    <w:abstractNumId w:val="30"/>
  </w:num>
  <w:num w:numId="27">
    <w:abstractNumId w:val="21"/>
  </w:num>
  <w:num w:numId="28">
    <w:abstractNumId w:val="25"/>
  </w:num>
  <w:num w:numId="29">
    <w:abstractNumId w:val="11"/>
  </w:num>
  <w:num w:numId="30">
    <w:abstractNumId w:val="28"/>
  </w:num>
  <w:num w:numId="31">
    <w:abstractNumId w:val="15"/>
  </w:num>
  <w:num w:numId="32">
    <w:abstractNumId w:val="17"/>
  </w:num>
  <w:num w:numId="33">
    <w:abstractNumId w:val="12"/>
  </w:num>
  <w:num w:numId="34">
    <w:abstractNumId w:val="1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GxecpqporbTwePJ78+3oLASLabRbLHJO8J9fh37/8OEs5C7vk4xs3MhbygYRHr5mEAZCtfU/MXPJf4o5no7w8w==" w:salt="8RfzTHmxCYljXnx2MmNST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yMDAzMTM3NDEwMbNU0lEKTi0uzszPAykwrgUAmE82xywAAAA="/>
  </w:docVars>
  <w:rsids>
    <w:rsidRoot w:val="00D841F6"/>
    <w:rsid w:val="00000D99"/>
    <w:rsid w:val="00005081"/>
    <w:rsid w:val="00006545"/>
    <w:rsid w:val="000069CD"/>
    <w:rsid w:val="000069EA"/>
    <w:rsid w:val="000110F1"/>
    <w:rsid w:val="00011440"/>
    <w:rsid w:val="0001624D"/>
    <w:rsid w:val="00026392"/>
    <w:rsid w:val="000308A1"/>
    <w:rsid w:val="00042254"/>
    <w:rsid w:val="000426BB"/>
    <w:rsid w:val="00052951"/>
    <w:rsid w:val="00052C90"/>
    <w:rsid w:val="0005392C"/>
    <w:rsid w:val="0006579D"/>
    <w:rsid w:val="00066195"/>
    <w:rsid w:val="00067BAB"/>
    <w:rsid w:val="00071367"/>
    <w:rsid w:val="00073BBA"/>
    <w:rsid w:val="00075914"/>
    <w:rsid w:val="00076A61"/>
    <w:rsid w:val="0008018B"/>
    <w:rsid w:val="00080833"/>
    <w:rsid w:val="000815F5"/>
    <w:rsid w:val="00087D35"/>
    <w:rsid w:val="00090D13"/>
    <w:rsid w:val="00092738"/>
    <w:rsid w:val="0009391B"/>
    <w:rsid w:val="000954C3"/>
    <w:rsid w:val="00097563"/>
    <w:rsid w:val="000A03FA"/>
    <w:rsid w:val="000A4C70"/>
    <w:rsid w:val="000A4E0A"/>
    <w:rsid w:val="000A511F"/>
    <w:rsid w:val="000A7F87"/>
    <w:rsid w:val="000B14DE"/>
    <w:rsid w:val="000B3A47"/>
    <w:rsid w:val="000B5687"/>
    <w:rsid w:val="000B62AC"/>
    <w:rsid w:val="000B661B"/>
    <w:rsid w:val="000C61B2"/>
    <w:rsid w:val="000C632A"/>
    <w:rsid w:val="000D119D"/>
    <w:rsid w:val="000E14C9"/>
    <w:rsid w:val="000E159C"/>
    <w:rsid w:val="000E1DD9"/>
    <w:rsid w:val="000E5680"/>
    <w:rsid w:val="000F0DF1"/>
    <w:rsid w:val="00101C64"/>
    <w:rsid w:val="00104373"/>
    <w:rsid w:val="00104C06"/>
    <w:rsid w:val="0011432B"/>
    <w:rsid w:val="001151EA"/>
    <w:rsid w:val="00120E51"/>
    <w:rsid w:val="001226AE"/>
    <w:rsid w:val="00126A31"/>
    <w:rsid w:val="00131CB8"/>
    <w:rsid w:val="00134BE5"/>
    <w:rsid w:val="00134E25"/>
    <w:rsid w:val="001355AD"/>
    <w:rsid w:val="00135BC0"/>
    <w:rsid w:val="00140DB9"/>
    <w:rsid w:val="0014168A"/>
    <w:rsid w:val="00142020"/>
    <w:rsid w:val="00142C47"/>
    <w:rsid w:val="00150E72"/>
    <w:rsid w:val="00155FC3"/>
    <w:rsid w:val="00156B04"/>
    <w:rsid w:val="00160C40"/>
    <w:rsid w:val="001643D4"/>
    <w:rsid w:val="001663FB"/>
    <w:rsid w:val="0016662D"/>
    <w:rsid w:val="00171A3A"/>
    <w:rsid w:val="00172F95"/>
    <w:rsid w:val="001741DB"/>
    <w:rsid w:val="00174525"/>
    <w:rsid w:val="001749B9"/>
    <w:rsid w:val="0017676B"/>
    <w:rsid w:val="00180211"/>
    <w:rsid w:val="00180330"/>
    <w:rsid w:val="001839B8"/>
    <w:rsid w:val="00184020"/>
    <w:rsid w:val="001863FD"/>
    <w:rsid w:val="00194091"/>
    <w:rsid w:val="00194A43"/>
    <w:rsid w:val="00196C90"/>
    <w:rsid w:val="001A7092"/>
    <w:rsid w:val="001B3D38"/>
    <w:rsid w:val="001B56EF"/>
    <w:rsid w:val="001D08F7"/>
    <w:rsid w:val="001D0DDF"/>
    <w:rsid w:val="001D4939"/>
    <w:rsid w:val="001D4D86"/>
    <w:rsid w:val="001E683E"/>
    <w:rsid w:val="0020589E"/>
    <w:rsid w:val="002141B1"/>
    <w:rsid w:val="002152EF"/>
    <w:rsid w:val="00215F65"/>
    <w:rsid w:val="0022303E"/>
    <w:rsid w:val="002266CE"/>
    <w:rsid w:val="002350C1"/>
    <w:rsid w:val="00235518"/>
    <w:rsid w:val="00237652"/>
    <w:rsid w:val="00237A05"/>
    <w:rsid w:val="00241E38"/>
    <w:rsid w:val="00245F27"/>
    <w:rsid w:val="002506E4"/>
    <w:rsid w:val="00251483"/>
    <w:rsid w:val="0025243E"/>
    <w:rsid w:val="00253F13"/>
    <w:rsid w:val="0026084A"/>
    <w:rsid w:val="00260A36"/>
    <w:rsid w:val="00261FD9"/>
    <w:rsid w:val="0026324D"/>
    <w:rsid w:val="00265965"/>
    <w:rsid w:val="00270D74"/>
    <w:rsid w:val="0027284C"/>
    <w:rsid w:val="002734EF"/>
    <w:rsid w:val="00281E40"/>
    <w:rsid w:val="00283C06"/>
    <w:rsid w:val="002851D8"/>
    <w:rsid w:val="00293485"/>
    <w:rsid w:val="00293972"/>
    <w:rsid w:val="002A090D"/>
    <w:rsid w:val="002A0CB8"/>
    <w:rsid w:val="002A0D9E"/>
    <w:rsid w:val="002A0E87"/>
    <w:rsid w:val="002A2EB1"/>
    <w:rsid w:val="002A5117"/>
    <w:rsid w:val="002A5790"/>
    <w:rsid w:val="002A6126"/>
    <w:rsid w:val="002A7A54"/>
    <w:rsid w:val="002B361B"/>
    <w:rsid w:val="002B3762"/>
    <w:rsid w:val="002C2176"/>
    <w:rsid w:val="002C5ADE"/>
    <w:rsid w:val="002C6298"/>
    <w:rsid w:val="002C73C7"/>
    <w:rsid w:val="002D173D"/>
    <w:rsid w:val="002D74D7"/>
    <w:rsid w:val="002D7A0A"/>
    <w:rsid w:val="002D7E5F"/>
    <w:rsid w:val="002E09EA"/>
    <w:rsid w:val="002E0F09"/>
    <w:rsid w:val="002E1D63"/>
    <w:rsid w:val="002E7136"/>
    <w:rsid w:val="002F005A"/>
    <w:rsid w:val="002F0354"/>
    <w:rsid w:val="002F2416"/>
    <w:rsid w:val="002F44A1"/>
    <w:rsid w:val="002F68B0"/>
    <w:rsid w:val="00300EBF"/>
    <w:rsid w:val="0030164B"/>
    <w:rsid w:val="0030441F"/>
    <w:rsid w:val="00304EDF"/>
    <w:rsid w:val="00305112"/>
    <w:rsid w:val="003053DD"/>
    <w:rsid w:val="00306845"/>
    <w:rsid w:val="003071CC"/>
    <w:rsid w:val="00311A0B"/>
    <w:rsid w:val="0031259B"/>
    <w:rsid w:val="00315A99"/>
    <w:rsid w:val="003206DE"/>
    <w:rsid w:val="00320E4E"/>
    <w:rsid w:val="00321577"/>
    <w:rsid w:val="00322EA1"/>
    <w:rsid w:val="003279F1"/>
    <w:rsid w:val="0033565A"/>
    <w:rsid w:val="003356DB"/>
    <w:rsid w:val="003368A3"/>
    <w:rsid w:val="00340919"/>
    <w:rsid w:val="00340DBB"/>
    <w:rsid w:val="0034440B"/>
    <w:rsid w:val="00346CD5"/>
    <w:rsid w:val="00357A9F"/>
    <w:rsid w:val="003624E7"/>
    <w:rsid w:val="003637F6"/>
    <w:rsid w:val="0036537B"/>
    <w:rsid w:val="00380737"/>
    <w:rsid w:val="00386AC6"/>
    <w:rsid w:val="003913C4"/>
    <w:rsid w:val="00393008"/>
    <w:rsid w:val="003A5A59"/>
    <w:rsid w:val="003A5CDA"/>
    <w:rsid w:val="003A77E1"/>
    <w:rsid w:val="003C268F"/>
    <w:rsid w:val="003C5798"/>
    <w:rsid w:val="003D49BF"/>
    <w:rsid w:val="003E1AF6"/>
    <w:rsid w:val="003E6066"/>
    <w:rsid w:val="003F2293"/>
    <w:rsid w:val="003F37C1"/>
    <w:rsid w:val="003F4F06"/>
    <w:rsid w:val="00401B6D"/>
    <w:rsid w:val="00404853"/>
    <w:rsid w:val="00405380"/>
    <w:rsid w:val="00406859"/>
    <w:rsid w:val="004113B3"/>
    <w:rsid w:val="00411C7A"/>
    <w:rsid w:val="004143C7"/>
    <w:rsid w:val="00416104"/>
    <w:rsid w:val="00417E03"/>
    <w:rsid w:val="004200ED"/>
    <w:rsid w:val="0042180F"/>
    <w:rsid w:val="00423D89"/>
    <w:rsid w:val="0042400F"/>
    <w:rsid w:val="00432B22"/>
    <w:rsid w:val="00436538"/>
    <w:rsid w:val="0044191A"/>
    <w:rsid w:val="00442267"/>
    <w:rsid w:val="00443C57"/>
    <w:rsid w:val="0045047A"/>
    <w:rsid w:val="00460926"/>
    <w:rsid w:val="0046138D"/>
    <w:rsid w:val="00466F25"/>
    <w:rsid w:val="00473ACD"/>
    <w:rsid w:val="0047565E"/>
    <w:rsid w:val="00475B2E"/>
    <w:rsid w:val="004864BF"/>
    <w:rsid w:val="00486F36"/>
    <w:rsid w:val="00495A1E"/>
    <w:rsid w:val="00495BFA"/>
    <w:rsid w:val="00497432"/>
    <w:rsid w:val="004A2723"/>
    <w:rsid w:val="004A4446"/>
    <w:rsid w:val="004A4A0D"/>
    <w:rsid w:val="004A70FB"/>
    <w:rsid w:val="004A7B2D"/>
    <w:rsid w:val="004B03C1"/>
    <w:rsid w:val="004B0E54"/>
    <w:rsid w:val="004B13CA"/>
    <w:rsid w:val="004B425A"/>
    <w:rsid w:val="004C564D"/>
    <w:rsid w:val="004C715B"/>
    <w:rsid w:val="004D2EA4"/>
    <w:rsid w:val="004D4477"/>
    <w:rsid w:val="004D5D03"/>
    <w:rsid w:val="004E3818"/>
    <w:rsid w:val="004E5617"/>
    <w:rsid w:val="004F11AB"/>
    <w:rsid w:val="004F3268"/>
    <w:rsid w:val="00503BEF"/>
    <w:rsid w:val="00503E73"/>
    <w:rsid w:val="0050410A"/>
    <w:rsid w:val="00506995"/>
    <w:rsid w:val="0051095F"/>
    <w:rsid w:val="0051292E"/>
    <w:rsid w:val="00512E8B"/>
    <w:rsid w:val="00520D30"/>
    <w:rsid w:val="00520FC2"/>
    <w:rsid w:val="00532778"/>
    <w:rsid w:val="00534994"/>
    <w:rsid w:val="00534C1B"/>
    <w:rsid w:val="0054066D"/>
    <w:rsid w:val="00544508"/>
    <w:rsid w:val="0054759E"/>
    <w:rsid w:val="00550D7A"/>
    <w:rsid w:val="005540BA"/>
    <w:rsid w:val="005547EB"/>
    <w:rsid w:val="005574C6"/>
    <w:rsid w:val="00557774"/>
    <w:rsid w:val="00557786"/>
    <w:rsid w:val="00564548"/>
    <w:rsid w:val="0056461B"/>
    <w:rsid w:val="00567901"/>
    <w:rsid w:val="00572514"/>
    <w:rsid w:val="00580423"/>
    <w:rsid w:val="005822F4"/>
    <w:rsid w:val="00593D7A"/>
    <w:rsid w:val="005A2BD3"/>
    <w:rsid w:val="005C05B5"/>
    <w:rsid w:val="005C2CBE"/>
    <w:rsid w:val="005C3FC4"/>
    <w:rsid w:val="005C63D3"/>
    <w:rsid w:val="005D1DC1"/>
    <w:rsid w:val="005D33B0"/>
    <w:rsid w:val="005D39C2"/>
    <w:rsid w:val="005D7179"/>
    <w:rsid w:val="005E176C"/>
    <w:rsid w:val="005E1D7A"/>
    <w:rsid w:val="005E46FD"/>
    <w:rsid w:val="005E4B3C"/>
    <w:rsid w:val="005E6608"/>
    <w:rsid w:val="005F14FB"/>
    <w:rsid w:val="005F2508"/>
    <w:rsid w:val="005F4652"/>
    <w:rsid w:val="005F7E0C"/>
    <w:rsid w:val="006031BD"/>
    <w:rsid w:val="00605414"/>
    <w:rsid w:val="00607480"/>
    <w:rsid w:val="00610071"/>
    <w:rsid w:val="00612BE3"/>
    <w:rsid w:val="0061787B"/>
    <w:rsid w:val="00621067"/>
    <w:rsid w:val="00623FE9"/>
    <w:rsid w:val="00624C7A"/>
    <w:rsid w:val="00624FEC"/>
    <w:rsid w:val="006259C8"/>
    <w:rsid w:val="00630EA9"/>
    <w:rsid w:val="00632ECD"/>
    <w:rsid w:val="00641CB6"/>
    <w:rsid w:val="0064242B"/>
    <w:rsid w:val="00643F89"/>
    <w:rsid w:val="00647F2A"/>
    <w:rsid w:val="00653805"/>
    <w:rsid w:val="00655575"/>
    <w:rsid w:val="00660846"/>
    <w:rsid w:val="00660C0B"/>
    <w:rsid w:val="00662B81"/>
    <w:rsid w:val="00674189"/>
    <w:rsid w:val="00674805"/>
    <w:rsid w:val="006773BD"/>
    <w:rsid w:val="0068109B"/>
    <w:rsid w:val="0069117E"/>
    <w:rsid w:val="006954C8"/>
    <w:rsid w:val="00695629"/>
    <w:rsid w:val="00696774"/>
    <w:rsid w:val="006A010E"/>
    <w:rsid w:val="006A0CBF"/>
    <w:rsid w:val="006A12DE"/>
    <w:rsid w:val="006A248B"/>
    <w:rsid w:val="006A49A5"/>
    <w:rsid w:val="006A781B"/>
    <w:rsid w:val="006A7F27"/>
    <w:rsid w:val="006B2ED0"/>
    <w:rsid w:val="006B30F2"/>
    <w:rsid w:val="006B3DBC"/>
    <w:rsid w:val="006C1BCE"/>
    <w:rsid w:val="006C496C"/>
    <w:rsid w:val="006C54D5"/>
    <w:rsid w:val="006D0918"/>
    <w:rsid w:val="006D0A66"/>
    <w:rsid w:val="006D250A"/>
    <w:rsid w:val="006D619C"/>
    <w:rsid w:val="006E17C6"/>
    <w:rsid w:val="006E5BD2"/>
    <w:rsid w:val="006E5F6E"/>
    <w:rsid w:val="006E644E"/>
    <w:rsid w:val="006E6794"/>
    <w:rsid w:val="006F1EB5"/>
    <w:rsid w:val="006F3114"/>
    <w:rsid w:val="006F3443"/>
    <w:rsid w:val="006F5874"/>
    <w:rsid w:val="00721A22"/>
    <w:rsid w:val="007261D2"/>
    <w:rsid w:val="00726797"/>
    <w:rsid w:val="00733753"/>
    <w:rsid w:val="0073404B"/>
    <w:rsid w:val="00737FD1"/>
    <w:rsid w:val="00744EA0"/>
    <w:rsid w:val="00745F5A"/>
    <w:rsid w:val="00746AEB"/>
    <w:rsid w:val="00753A27"/>
    <w:rsid w:val="00755189"/>
    <w:rsid w:val="00761A5B"/>
    <w:rsid w:val="00764C9D"/>
    <w:rsid w:val="00765CA8"/>
    <w:rsid w:val="0076712E"/>
    <w:rsid w:val="0077267D"/>
    <w:rsid w:val="00773513"/>
    <w:rsid w:val="00775D37"/>
    <w:rsid w:val="00781ADC"/>
    <w:rsid w:val="00784392"/>
    <w:rsid w:val="00787367"/>
    <w:rsid w:val="00787ACB"/>
    <w:rsid w:val="0079281E"/>
    <w:rsid w:val="00792C99"/>
    <w:rsid w:val="0079698D"/>
    <w:rsid w:val="007A500A"/>
    <w:rsid w:val="007A6CDC"/>
    <w:rsid w:val="007B06F3"/>
    <w:rsid w:val="007B1BBD"/>
    <w:rsid w:val="007C0538"/>
    <w:rsid w:val="007C53DB"/>
    <w:rsid w:val="007C7541"/>
    <w:rsid w:val="007E0F7E"/>
    <w:rsid w:val="007E47DA"/>
    <w:rsid w:val="007F0DD4"/>
    <w:rsid w:val="007F2BE2"/>
    <w:rsid w:val="008027E2"/>
    <w:rsid w:val="008054C3"/>
    <w:rsid w:val="00806C3B"/>
    <w:rsid w:val="0080738F"/>
    <w:rsid w:val="008112F1"/>
    <w:rsid w:val="0081501C"/>
    <w:rsid w:val="00815195"/>
    <w:rsid w:val="00816671"/>
    <w:rsid w:val="008171D8"/>
    <w:rsid w:val="00820887"/>
    <w:rsid w:val="00823F33"/>
    <w:rsid w:val="008243BD"/>
    <w:rsid w:val="00824958"/>
    <w:rsid w:val="0082556A"/>
    <w:rsid w:val="008310D9"/>
    <w:rsid w:val="00837738"/>
    <w:rsid w:val="008379A2"/>
    <w:rsid w:val="00840480"/>
    <w:rsid w:val="008433F9"/>
    <w:rsid w:val="008451CE"/>
    <w:rsid w:val="008532EB"/>
    <w:rsid w:val="00853CBA"/>
    <w:rsid w:val="00854C9B"/>
    <w:rsid w:val="00856DE4"/>
    <w:rsid w:val="00857613"/>
    <w:rsid w:val="008577B8"/>
    <w:rsid w:val="00857B1B"/>
    <w:rsid w:val="00857EC0"/>
    <w:rsid w:val="00874680"/>
    <w:rsid w:val="0087791C"/>
    <w:rsid w:val="0088218C"/>
    <w:rsid w:val="00886556"/>
    <w:rsid w:val="00887843"/>
    <w:rsid w:val="00890961"/>
    <w:rsid w:val="00894A83"/>
    <w:rsid w:val="008A517A"/>
    <w:rsid w:val="008B62A6"/>
    <w:rsid w:val="008C1037"/>
    <w:rsid w:val="008C6D49"/>
    <w:rsid w:val="008D2AC1"/>
    <w:rsid w:val="008D3A4F"/>
    <w:rsid w:val="008D5622"/>
    <w:rsid w:val="008D69C7"/>
    <w:rsid w:val="008E0BE1"/>
    <w:rsid w:val="008E1205"/>
    <w:rsid w:val="008E4E9D"/>
    <w:rsid w:val="008E68BE"/>
    <w:rsid w:val="008F0DEA"/>
    <w:rsid w:val="008F11D7"/>
    <w:rsid w:val="008F2027"/>
    <w:rsid w:val="008F4DCF"/>
    <w:rsid w:val="008F5702"/>
    <w:rsid w:val="008F5E0F"/>
    <w:rsid w:val="008F78DD"/>
    <w:rsid w:val="00901A3F"/>
    <w:rsid w:val="009022C6"/>
    <w:rsid w:val="00912143"/>
    <w:rsid w:val="009175C8"/>
    <w:rsid w:val="00922D3F"/>
    <w:rsid w:val="0092573C"/>
    <w:rsid w:val="009267AB"/>
    <w:rsid w:val="00930E0F"/>
    <w:rsid w:val="00931240"/>
    <w:rsid w:val="00937A3B"/>
    <w:rsid w:val="00944550"/>
    <w:rsid w:val="009502FE"/>
    <w:rsid w:val="0095351C"/>
    <w:rsid w:val="00955D30"/>
    <w:rsid w:val="00957CDF"/>
    <w:rsid w:val="009600F0"/>
    <w:rsid w:val="0096111C"/>
    <w:rsid w:val="009619CA"/>
    <w:rsid w:val="009771C3"/>
    <w:rsid w:val="009801FC"/>
    <w:rsid w:val="00980C7A"/>
    <w:rsid w:val="009908C1"/>
    <w:rsid w:val="00992C08"/>
    <w:rsid w:val="00995275"/>
    <w:rsid w:val="009A3816"/>
    <w:rsid w:val="009A652E"/>
    <w:rsid w:val="009A696E"/>
    <w:rsid w:val="009A6BC3"/>
    <w:rsid w:val="009A7726"/>
    <w:rsid w:val="009B2143"/>
    <w:rsid w:val="009C3631"/>
    <w:rsid w:val="009C40CE"/>
    <w:rsid w:val="009C6E21"/>
    <w:rsid w:val="009D26C4"/>
    <w:rsid w:val="009D3B43"/>
    <w:rsid w:val="009D5D0B"/>
    <w:rsid w:val="009E0765"/>
    <w:rsid w:val="009E41D7"/>
    <w:rsid w:val="009E6044"/>
    <w:rsid w:val="009F00E0"/>
    <w:rsid w:val="00A0069E"/>
    <w:rsid w:val="00A05445"/>
    <w:rsid w:val="00A07356"/>
    <w:rsid w:val="00A14894"/>
    <w:rsid w:val="00A203E7"/>
    <w:rsid w:val="00A20C72"/>
    <w:rsid w:val="00A21EDF"/>
    <w:rsid w:val="00A227A6"/>
    <w:rsid w:val="00A25946"/>
    <w:rsid w:val="00A31138"/>
    <w:rsid w:val="00A41F58"/>
    <w:rsid w:val="00A4231E"/>
    <w:rsid w:val="00A441DA"/>
    <w:rsid w:val="00A452E9"/>
    <w:rsid w:val="00A45FA3"/>
    <w:rsid w:val="00A472FB"/>
    <w:rsid w:val="00A506CD"/>
    <w:rsid w:val="00A5228A"/>
    <w:rsid w:val="00A53F8B"/>
    <w:rsid w:val="00A543C5"/>
    <w:rsid w:val="00A57158"/>
    <w:rsid w:val="00A62578"/>
    <w:rsid w:val="00A66FA8"/>
    <w:rsid w:val="00A6706F"/>
    <w:rsid w:val="00A6755B"/>
    <w:rsid w:val="00A67D7A"/>
    <w:rsid w:val="00A721C5"/>
    <w:rsid w:val="00A74EEE"/>
    <w:rsid w:val="00A757EE"/>
    <w:rsid w:val="00A77A84"/>
    <w:rsid w:val="00A81196"/>
    <w:rsid w:val="00A874C8"/>
    <w:rsid w:val="00A90301"/>
    <w:rsid w:val="00A903B9"/>
    <w:rsid w:val="00A90CA5"/>
    <w:rsid w:val="00A93FCC"/>
    <w:rsid w:val="00A979A6"/>
    <w:rsid w:val="00AA020D"/>
    <w:rsid w:val="00AA6672"/>
    <w:rsid w:val="00AA6E5B"/>
    <w:rsid w:val="00AA6F43"/>
    <w:rsid w:val="00AB5B22"/>
    <w:rsid w:val="00AB5C14"/>
    <w:rsid w:val="00AB7316"/>
    <w:rsid w:val="00AC4175"/>
    <w:rsid w:val="00AC6DF0"/>
    <w:rsid w:val="00AC731D"/>
    <w:rsid w:val="00AC7807"/>
    <w:rsid w:val="00AD4F01"/>
    <w:rsid w:val="00AD5394"/>
    <w:rsid w:val="00AE1DBD"/>
    <w:rsid w:val="00AE2818"/>
    <w:rsid w:val="00AE61DB"/>
    <w:rsid w:val="00AE7355"/>
    <w:rsid w:val="00AF076C"/>
    <w:rsid w:val="00B014FE"/>
    <w:rsid w:val="00B026B3"/>
    <w:rsid w:val="00B05125"/>
    <w:rsid w:val="00B0703F"/>
    <w:rsid w:val="00B10432"/>
    <w:rsid w:val="00B10496"/>
    <w:rsid w:val="00B10AE0"/>
    <w:rsid w:val="00B12C36"/>
    <w:rsid w:val="00B12FBF"/>
    <w:rsid w:val="00B13548"/>
    <w:rsid w:val="00B21319"/>
    <w:rsid w:val="00B36324"/>
    <w:rsid w:val="00B36B0C"/>
    <w:rsid w:val="00B36B75"/>
    <w:rsid w:val="00B419CE"/>
    <w:rsid w:val="00B422D4"/>
    <w:rsid w:val="00B4278A"/>
    <w:rsid w:val="00B504A6"/>
    <w:rsid w:val="00B50B1A"/>
    <w:rsid w:val="00B55C2F"/>
    <w:rsid w:val="00B618E3"/>
    <w:rsid w:val="00B63600"/>
    <w:rsid w:val="00B6451C"/>
    <w:rsid w:val="00B64C6E"/>
    <w:rsid w:val="00B64F69"/>
    <w:rsid w:val="00B66F6A"/>
    <w:rsid w:val="00B72519"/>
    <w:rsid w:val="00B7304E"/>
    <w:rsid w:val="00B76766"/>
    <w:rsid w:val="00B86C18"/>
    <w:rsid w:val="00B86E77"/>
    <w:rsid w:val="00B87784"/>
    <w:rsid w:val="00BA00A1"/>
    <w:rsid w:val="00BA3E92"/>
    <w:rsid w:val="00BA6E5F"/>
    <w:rsid w:val="00BB356B"/>
    <w:rsid w:val="00BB453F"/>
    <w:rsid w:val="00BC47EC"/>
    <w:rsid w:val="00BC75C6"/>
    <w:rsid w:val="00BD04E8"/>
    <w:rsid w:val="00BD1981"/>
    <w:rsid w:val="00BD2CAF"/>
    <w:rsid w:val="00BE0B19"/>
    <w:rsid w:val="00BE54A6"/>
    <w:rsid w:val="00BF4A9D"/>
    <w:rsid w:val="00BF6D47"/>
    <w:rsid w:val="00C0319E"/>
    <w:rsid w:val="00C036A1"/>
    <w:rsid w:val="00C0675B"/>
    <w:rsid w:val="00C06D2D"/>
    <w:rsid w:val="00C13B64"/>
    <w:rsid w:val="00C140CE"/>
    <w:rsid w:val="00C215D9"/>
    <w:rsid w:val="00C216CB"/>
    <w:rsid w:val="00C226D4"/>
    <w:rsid w:val="00C26661"/>
    <w:rsid w:val="00C30492"/>
    <w:rsid w:val="00C3081E"/>
    <w:rsid w:val="00C30E48"/>
    <w:rsid w:val="00C331B1"/>
    <w:rsid w:val="00C33F74"/>
    <w:rsid w:val="00C37758"/>
    <w:rsid w:val="00C377D2"/>
    <w:rsid w:val="00C422D4"/>
    <w:rsid w:val="00C42D32"/>
    <w:rsid w:val="00C45D6F"/>
    <w:rsid w:val="00C50DD3"/>
    <w:rsid w:val="00C531CA"/>
    <w:rsid w:val="00C56C9D"/>
    <w:rsid w:val="00C71C61"/>
    <w:rsid w:val="00C73383"/>
    <w:rsid w:val="00C73EA6"/>
    <w:rsid w:val="00C741E0"/>
    <w:rsid w:val="00C779E9"/>
    <w:rsid w:val="00C84D39"/>
    <w:rsid w:val="00C92947"/>
    <w:rsid w:val="00C9313D"/>
    <w:rsid w:val="00C93AEA"/>
    <w:rsid w:val="00C94B3F"/>
    <w:rsid w:val="00C95722"/>
    <w:rsid w:val="00CA6D76"/>
    <w:rsid w:val="00CA7627"/>
    <w:rsid w:val="00CB724A"/>
    <w:rsid w:val="00CB7316"/>
    <w:rsid w:val="00CC130C"/>
    <w:rsid w:val="00CC7718"/>
    <w:rsid w:val="00CC7C88"/>
    <w:rsid w:val="00CD1433"/>
    <w:rsid w:val="00CD4BAB"/>
    <w:rsid w:val="00CE4F1E"/>
    <w:rsid w:val="00CE7419"/>
    <w:rsid w:val="00CF0FED"/>
    <w:rsid w:val="00CF107F"/>
    <w:rsid w:val="00CF13CE"/>
    <w:rsid w:val="00CF16E4"/>
    <w:rsid w:val="00CF26DF"/>
    <w:rsid w:val="00CF3579"/>
    <w:rsid w:val="00CF4414"/>
    <w:rsid w:val="00D054B6"/>
    <w:rsid w:val="00D05631"/>
    <w:rsid w:val="00D10A06"/>
    <w:rsid w:val="00D17316"/>
    <w:rsid w:val="00D43036"/>
    <w:rsid w:val="00D45522"/>
    <w:rsid w:val="00D46184"/>
    <w:rsid w:val="00D5643E"/>
    <w:rsid w:val="00D576FF"/>
    <w:rsid w:val="00D6036F"/>
    <w:rsid w:val="00D60F05"/>
    <w:rsid w:val="00D62337"/>
    <w:rsid w:val="00D66CD2"/>
    <w:rsid w:val="00D72A08"/>
    <w:rsid w:val="00D7728D"/>
    <w:rsid w:val="00D8048D"/>
    <w:rsid w:val="00D83DC6"/>
    <w:rsid w:val="00D83DFE"/>
    <w:rsid w:val="00D841F6"/>
    <w:rsid w:val="00D8449B"/>
    <w:rsid w:val="00D849D2"/>
    <w:rsid w:val="00D90960"/>
    <w:rsid w:val="00D9589D"/>
    <w:rsid w:val="00D975BA"/>
    <w:rsid w:val="00DA1AFB"/>
    <w:rsid w:val="00DA1CF5"/>
    <w:rsid w:val="00DA6A9E"/>
    <w:rsid w:val="00DA79AE"/>
    <w:rsid w:val="00DB5567"/>
    <w:rsid w:val="00DC0553"/>
    <w:rsid w:val="00DC2F67"/>
    <w:rsid w:val="00DD16CA"/>
    <w:rsid w:val="00DD47F3"/>
    <w:rsid w:val="00DD5B23"/>
    <w:rsid w:val="00DD6CF9"/>
    <w:rsid w:val="00DE1922"/>
    <w:rsid w:val="00DE7DC9"/>
    <w:rsid w:val="00DF00BA"/>
    <w:rsid w:val="00DF1312"/>
    <w:rsid w:val="00DF4B56"/>
    <w:rsid w:val="00DF6128"/>
    <w:rsid w:val="00E01145"/>
    <w:rsid w:val="00E042C0"/>
    <w:rsid w:val="00E063C7"/>
    <w:rsid w:val="00E118DE"/>
    <w:rsid w:val="00E1192E"/>
    <w:rsid w:val="00E15153"/>
    <w:rsid w:val="00E22643"/>
    <w:rsid w:val="00E22A65"/>
    <w:rsid w:val="00E23E19"/>
    <w:rsid w:val="00E349C9"/>
    <w:rsid w:val="00E35E3E"/>
    <w:rsid w:val="00E42A53"/>
    <w:rsid w:val="00E43C0E"/>
    <w:rsid w:val="00E448C3"/>
    <w:rsid w:val="00E50454"/>
    <w:rsid w:val="00E51CC0"/>
    <w:rsid w:val="00E57A0C"/>
    <w:rsid w:val="00E61B61"/>
    <w:rsid w:val="00E67E40"/>
    <w:rsid w:val="00E71E9D"/>
    <w:rsid w:val="00E73D9A"/>
    <w:rsid w:val="00E741EA"/>
    <w:rsid w:val="00E77BA3"/>
    <w:rsid w:val="00E81557"/>
    <w:rsid w:val="00E81AAD"/>
    <w:rsid w:val="00E90900"/>
    <w:rsid w:val="00E92E8F"/>
    <w:rsid w:val="00E95F48"/>
    <w:rsid w:val="00E96C1B"/>
    <w:rsid w:val="00E971A4"/>
    <w:rsid w:val="00EA13FC"/>
    <w:rsid w:val="00EB37B3"/>
    <w:rsid w:val="00EB6BB1"/>
    <w:rsid w:val="00EC124D"/>
    <w:rsid w:val="00EC57E8"/>
    <w:rsid w:val="00EC7855"/>
    <w:rsid w:val="00ED2647"/>
    <w:rsid w:val="00ED3A53"/>
    <w:rsid w:val="00ED4007"/>
    <w:rsid w:val="00ED7995"/>
    <w:rsid w:val="00EE0F00"/>
    <w:rsid w:val="00EE16CC"/>
    <w:rsid w:val="00EE1F00"/>
    <w:rsid w:val="00EE31D2"/>
    <w:rsid w:val="00EF05B9"/>
    <w:rsid w:val="00EF1B36"/>
    <w:rsid w:val="00EF4320"/>
    <w:rsid w:val="00EF5944"/>
    <w:rsid w:val="00EF71CF"/>
    <w:rsid w:val="00F004E1"/>
    <w:rsid w:val="00F00B57"/>
    <w:rsid w:val="00F0215E"/>
    <w:rsid w:val="00F028BC"/>
    <w:rsid w:val="00F0409B"/>
    <w:rsid w:val="00F04451"/>
    <w:rsid w:val="00F04852"/>
    <w:rsid w:val="00F049A9"/>
    <w:rsid w:val="00F04DA2"/>
    <w:rsid w:val="00F133CB"/>
    <w:rsid w:val="00F15204"/>
    <w:rsid w:val="00F20605"/>
    <w:rsid w:val="00F31E48"/>
    <w:rsid w:val="00F325D2"/>
    <w:rsid w:val="00F37B80"/>
    <w:rsid w:val="00F409F9"/>
    <w:rsid w:val="00F40FA9"/>
    <w:rsid w:val="00F411C2"/>
    <w:rsid w:val="00F42352"/>
    <w:rsid w:val="00F42C2B"/>
    <w:rsid w:val="00F4349B"/>
    <w:rsid w:val="00F445A7"/>
    <w:rsid w:val="00F46C79"/>
    <w:rsid w:val="00F46F26"/>
    <w:rsid w:val="00F56991"/>
    <w:rsid w:val="00F62B8E"/>
    <w:rsid w:val="00F652A7"/>
    <w:rsid w:val="00F773C1"/>
    <w:rsid w:val="00F77A2D"/>
    <w:rsid w:val="00F86DCC"/>
    <w:rsid w:val="00F90C29"/>
    <w:rsid w:val="00F9280D"/>
    <w:rsid w:val="00F97752"/>
    <w:rsid w:val="00FA19C8"/>
    <w:rsid w:val="00FA7DF7"/>
    <w:rsid w:val="00FC4C9B"/>
    <w:rsid w:val="00FC7027"/>
    <w:rsid w:val="00FD268C"/>
    <w:rsid w:val="00FD313D"/>
    <w:rsid w:val="00FD3AE6"/>
    <w:rsid w:val="00FD62B4"/>
    <w:rsid w:val="00FD739D"/>
    <w:rsid w:val="00FD7409"/>
    <w:rsid w:val="00FE0F6D"/>
    <w:rsid w:val="00FE57AB"/>
    <w:rsid w:val="00FE63FB"/>
    <w:rsid w:val="00FF358B"/>
    <w:rsid w:val="00FF4C93"/>
    <w:rsid w:val="00FF53C7"/>
    <w:rsid w:val="00FF73A6"/>
    <w:rsid w:val="00FF7442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16C75D8"/>
  <w15:docId w15:val="{1F966498-0113-475B-9DF0-71A3C330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632A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link w:val="ChecklistLevel1Char"/>
    <w:rsid w:val="00BE0B19"/>
    <w:pPr>
      <w:numPr>
        <w:numId w:val="16"/>
      </w:numPr>
      <w:tabs>
        <w:tab w:val="clear" w:pos="810"/>
        <w:tab w:val="left" w:pos="360"/>
        <w:tab w:val="num" w:pos="2700"/>
      </w:tabs>
      <w:ind w:left="2700"/>
    </w:pPr>
    <w:rPr>
      <w:b/>
    </w:rPr>
  </w:style>
  <w:style w:type="paragraph" w:customStyle="1" w:styleId="ChecklistLevel2">
    <w:name w:val="Checklist Level 2"/>
    <w:basedOn w:val="ChecklistLevel1"/>
    <w:link w:val="ChecklistLevel2Char"/>
    <w:rsid w:val="00BE0B19"/>
    <w:pPr>
      <w:numPr>
        <w:ilvl w:val="1"/>
      </w:numPr>
      <w:tabs>
        <w:tab w:val="clear" w:pos="360"/>
      </w:tabs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left" w:pos="1728"/>
      </w:tabs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left" w:pos="3024"/>
      </w:tabs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link w:val="ExplanationLevel2Char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14"/>
      </w:numPr>
    </w:pPr>
  </w:style>
  <w:style w:type="paragraph" w:customStyle="1" w:styleId="Bullet1">
    <w:name w:val="Bullet 1"/>
    <w:basedOn w:val="Normal"/>
    <w:link w:val="Bullet1Char"/>
    <w:rsid w:val="002A0CB8"/>
    <w:pPr>
      <w:numPr>
        <w:numId w:val="15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link w:val="Bullet2Char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9E41D7"/>
  </w:style>
  <w:style w:type="character" w:customStyle="1" w:styleId="StatementLevel1Char">
    <w:name w:val="Statement Level 1 Char"/>
    <w:link w:val="StatementLevel1"/>
    <w:rsid w:val="009E41D7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9E41D7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4B13CA"/>
    <w:rPr>
      <w:rFonts w:ascii="Arial Narrow" w:hAnsi="Arial Narrow"/>
      <w:szCs w:val="24"/>
      <w:lang w:val="en-US" w:eastAsia="en-US" w:bidi="ar-SA"/>
    </w:rPr>
  </w:style>
  <w:style w:type="character" w:customStyle="1" w:styleId="ChecklistLevel1Char">
    <w:name w:val="Checklist Level 1 Char"/>
    <w:link w:val="ChecklistLevel1"/>
    <w:rsid w:val="000069EA"/>
    <w:rPr>
      <w:rFonts w:ascii="Arial Narrow" w:hAnsi="Arial Narrow"/>
      <w:b/>
      <w:szCs w:val="24"/>
    </w:rPr>
  </w:style>
  <w:style w:type="paragraph" w:customStyle="1" w:styleId="SOPFooter">
    <w:name w:val="SOP Footer"/>
    <w:basedOn w:val="Normal"/>
    <w:rsid w:val="000C61B2"/>
    <w:pPr>
      <w:jc w:val="center"/>
    </w:pPr>
    <w:rPr>
      <w:rFonts w:ascii="Arial" w:hAnsi="Arial" w:cs="Tahoma"/>
      <w:sz w:val="16"/>
      <w:szCs w:val="20"/>
    </w:rPr>
  </w:style>
  <w:style w:type="character" w:customStyle="1" w:styleId="ChecklistLevel2Char">
    <w:name w:val="Checklist Level 2 Char"/>
    <w:basedOn w:val="ChecklistLevel1Char"/>
    <w:link w:val="ChecklistLevel2"/>
    <w:rsid w:val="00C036A1"/>
    <w:rPr>
      <w:rFonts w:ascii="Arial Narrow" w:hAnsi="Arial Narrow"/>
      <w:b w:val="0"/>
      <w:szCs w:val="24"/>
    </w:rPr>
  </w:style>
  <w:style w:type="character" w:customStyle="1" w:styleId="ExplanationLevel2Char">
    <w:name w:val="Explanation Level 2 Char"/>
    <w:basedOn w:val="ChecklistLevel2Char"/>
    <w:link w:val="ExplanationLevel2"/>
    <w:rsid w:val="00C036A1"/>
    <w:rPr>
      <w:rFonts w:ascii="Arial Narrow" w:hAnsi="Arial Narrow"/>
      <w:b/>
      <w:szCs w:val="24"/>
      <w:lang w:val="en-US" w:eastAsia="en-US" w:bidi="ar-SA"/>
    </w:rPr>
  </w:style>
  <w:style w:type="paragraph" w:customStyle="1" w:styleId="Observation">
    <w:name w:val="Observation"/>
    <w:basedOn w:val="Normal"/>
    <w:rsid w:val="00A5228A"/>
    <w:pPr>
      <w:spacing w:before="60" w:after="60"/>
      <w:ind w:left="144"/>
    </w:pPr>
    <w:rPr>
      <w:szCs w:val="20"/>
    </w:rPr>
  </w:style>
  <w:style w:type="character" w:customStyle="1" w:styleId="Bullet2Char">
    <w:name w:val="Bullet 2 Char"/>
    <w:link w:val="Bullet2"/>
    <w:rsid w:val="00A81196"/>
    <w:rPr>
      <w:sz w:val="24"/>
    </w:rPr>
  </w:style>
  <w:style w:type="character" w:customStyle="1" w:styleId="Bullet1Char">
    <w:name w:val="Bullet 1 Char"/>
    <w:link w:val="Bullet1"/>
    <w:rsid w:val="00695629"/>
    <w:rPr>
      <w:sz w:val="24"/>
    </w:rPr>
  </w:style>
  <w:style w:type="character" w:styleId="CommentReference">
    <w:name w:val="annotation reference"/>
    <w:uiPriority w:val="99"/>
    <w:rsid w:val="00957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57C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7CDF"/>
  </w:style>
  <w:style w:type="paragraph" w:styleId="CommentSubject">
    <w:name w:val="annotation subject"/>
    <w:basedOn w:val="CommentText"/>
    <w:next w:val="CommentText"/>
    <w:link w:val="CommentSubjectChar"/>
    <w:rsid w:val="00957CDF"/>
    <w:rPr>
      <w:b/>
      <w:bCs/>
    </w:rPr>
  </w:style>
  <w:style w:type="character" w:customStyle="1" w:styleId="CommentSubjectChar">
    <w:name w:val="Comment Subject Char"/>
    <w:link w:val="CommentSubject"/>
    <w:rsid w:val="00957CDF"/>
    <w:rPr>
      <w:b/>
      <w:bCs/>
    </w:rPr>
  </w:style>
  <w:style w:type="paragraph" w:styleId="BalloonText">
    <w:name w:val="Balloon Text"/>
    <w:basedOn w:val="Normal"/>
    <w:link w:val="BalloonTextChar"/>
    <w:rsid w:val="00957C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57CDF"/>
    <w:rPr>
      <w:rFonts w:ascii="Tahoma" w:hAnsi="Tahoma" w:cs="Tahoma"/>
      <w:sz w:val="16"/>
      <w:szCs w:val="16"/>
    </w:rPr>
  </w:style>
  <w:style w:type="paragraph" w:customStyle="1" w:styleId="StatementLevel1Hanging">
    <w:name w:val="Statement Level 1 Hanging"/>
    <w:basedOn w:val="StatementLevel1"/>
    <w:rsid w:val="002F44A1"/>
    <w:pPr>
      <w:ind w:left="288" w:hanging="288"/>
    </w:pPr>
  </w:style>
  <w:style w:type="paragraph" w:customStyle="1" w:styleId="Default">
    <w:name w:val="Default"/>
    <w:rsid w:val="004B03C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OPLeader">
    <w:name w:val="SOP Leader"/>
    <w:rsid w:val="00EC7855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EC7855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EC7855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EC7855"/>
    <w:rPr>
      <w:sz w:val="18"/>
    </w:rPr>
  </w:style>
  <w:style w:type="character" w:customStyle="1" w:styleId="tx">
    <w:name w:val="tx"/>
    <w:basedOn w:val="DefaultParagraphFont"/>
    <w:rsid w:val="001D0DDF"/>
  </w:style>
  <w:style w:type="paragraph" w:customStyle="1" w:styleId="commentcontentpara">
    <w:name w:val="commentcontentpara"/>
    <w:basedOn w:val="Normal"/>
    <w:rsid w:val="001D0DDF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72A08"/>
    <w:rPr>
      <w:color w:val="808080"/>
    </w:rPr>
  </w:style>
  <w:style w:type="paragraph" w:styleId="Revision">
    <w:name w:val="Revision"/>
    <w:hidden/>
    <w:uiPriority w:val="99"/>
    <w:semiHidden/>
    <w:rsid w:val="004E5617"/>
    <w:rPr>
      <w:sz w:val="24"/>
      <w:szCs w:val="24"/>
    </w:rPr>
  </w:style>
  <w:style w:type="character" w:customStyle="1" w:styleId="tooltip">
    <w:name w:val="tooltip"/>
    <w:basedOn w:val="DefaultParagraphFont"/>
    <w:rsid w:val="00C26661"/>
  </w:style>
  <w:style w:type="paragraph" w:styleId="ListParagraph">
    <w:name w:val="List Paragraph"/>
    <w:basedOn w:val="Normal"/>
    <w:uiPriority w:val="34"/>
    <w:qFormat/>
    <w:rsid w:val="0045047A"/>
    <w:pPr>
      <w:ind w:left="720"/>
      <w:contextualSpacing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bcompliance@northwestern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3F1B47010B44AF852BE904D0D4C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B53F8-C9DE-4B77-82E6-DA93ACC531CD}"/>
      </w:docPartPr>
      <w:docPartBody>
        <w:p w:rsidR="007E2AB6" w:rsidRDefault="007E2AB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94"/>
    <w:rsid w:val="007E2AB6"/>
    <w:rsid w:val="00B1328F"/>
    <w:rsid w:val="00B8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691FC-BB35-440D-9FAF-CD7FA10C4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CHECKLIST: Investigator Quality Improvement Assessment</vt:lpstr>
    </vt:vector>
  </TitlesOfParts>
  <Manager>Huron Consulting Group, Inc.</Manager>
  <Company>Huron Consulting Group, Inc.</Company>
  <LinksUpToDate>false</LinksUpToDate>
  <CharactersWithSpaces>5868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CHECKLIST: Investigator Quality Improvement Assessment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Alec Henderson</cp:lastModifiedBy>
  <cp:revision>6</cp:revision>
  <cp:lastPrinted>2017-01-11T19:11:00Z</cp:lastPrinted>
  <dcterms:created xsi:type="dcterms:W3CDTF">2020-12-01T21:05:00Z</dcterms:created>
  <dcterms:modified xsi:type="dcterms:W3CDTF">2022-04-04T14:30:00Z</dcterms:modified>
  <cp:category>CHECKLIST</cp:category>
</cp:coreProperties>
</file>