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
        <w:gridCol w:w="13"/>
        <w:gridCol w:w="465"/>
        <w:gridCol w:w="928"/>
        <w:gridCol w:w="649"/>
        <w:gridCol w:w="4367"/>
        <w:gridCol w:w="3534"/>
      </w:tblGrid>
      <w:tr w:rsidR="00FF3A12" w14:paraId="3D867E43" w14:textId="77777777" w:rsidTr="0054012D">
        <w:tc>
          <w:tcPr>
            <w:tcW w:w="10430" w:type="dxa"/>
            <w:gridSpan w:val="7"/>
          </w:tcPr>
          <w:p w14:paraId="1B56F3A7" w14:textId="77777777" w:rsidR="00FF3A12" w:rsidRDefault="00FF3A12" w:rsidP="0054012D">
            <w:pPr>
              <w:pStyle w:val="ChecklistBasis"/>
              <w:rPr>
                <w:szCs w:val="20"/>
              </w:rPr>
            </w:pPr>
            <w:r w:rsidRPr="00ED753E">
              <w:rPr>
                <w:szCs w:val="20"/>
              </w:rPr>
              <w:t xml:space="preserve">The purpose of this checklist is to provide support for the </w:t>
            </w:r>
            <w:r>
              <w:rPr>
                <w:szCs w:val="20"/>
              </w:rPr>
              <w:t xml:space="preserve">IRB Members or the </w:t>
            </w:r>
            <w:r w:rsidRPr="001C7154">
              <w:rPr>
                <w:color w:val="040404"/>
                <w:u w:val="double"/>
              </w:rPr>
              <w:t>Designated Reviewer</w:t>
            </w:r>
            <w:r w:rsidRPr="00ED753E">
              <w:rPr>
                <w:szCs w:val="20"/>
              </w:rPr>
              <w:t xml:space="preserve"> </w:t>
            </w:r>
            <w:r>
              <w:rPr>
                <w:szCs w:val="20"/>
              </w:rPr>
              <w:t>when research involves</w:t>
            </w:r>
            <w:r w:rsidRPr="00ED753E">
              <w:rPr>
                <w:szCs w:val="20"/>
              </w:rPr>
              <w:t xml:space="preserve"> waiver </w:t>
            </w:r>
            <w:r>
              <w:rPr>
                <w:szCs w:val="20"/>
              </w:rPr>
              <w:t xml:space="preserve">or alteration </w:t>
            </w:r>
            <w:r w:rsidRPr="00ED753E">
              <w:rPr>
                <w:szCs w:val="20"/>
              </w:rPr>
              <w:t xml:space="preserve">of HIPAA authorization. </w:t>
            </w:r>
            <w:r>
              <w:rPr>
                <w:szCs w:val="20"/>
              </w:rPr>
              <w:t>This checklist must be used for all reviews (initial, continuing, modification, review by the convened IRB, and review using the expedited procedure) when research involves</w:t>
            </w:r>
            <w:r w:rsidRPr="00ED753E">
              <w:rPr>
                <w:szCs w:val="20"/>
              </w:rPr>
              <w:t xml:space="preserve"> waiver </w:t>
            </w:r>
            <w:r>
              <w:rPr>
                <w:szCs w:val="20"/>
              </w:rPr>
              <w:t xml:space="preserve">or alteration </w:t>
            </w:r>
            <w:r w:rsidRPr="00ED753E">
              <w:rPr>
                <w:szCs w:val="20"/>
              </w:rPr>
              <w:t>of HIPAA authorization</w:t>
            </w:r>
            <w:r>
              <w:rPr>
                <w:szCs w:val="20"/>
              </w:rPr>
              <w:t>.</w:t>
            </w:r>
          </w:p>
          <w:p w14:paraId="411486C6" w14:textId="77777777" w:rsidR="000379C3" w:rsidRPr="00807453" w:rsidRDefault="000379C3" w:rsidP="000379C3">
            <w:pPr>
              <w:pStyle w:val="ChecklistBasis"/>
              <w:numPr>
                <w:ilvl w:val="0"/>
                <w:numId w:val="42"/>
              </w:numPr>
              <w:ind w:left="354"/>
            </w:pPr>
            <w:r>
              <w:rPr>
                <w:szCs w:val="20"/>
              </w:rPr>
              <w:t xml:space="preserve">For initial review using the </w:t>
            </w:r>
            <w:r w:rsidRPr="00807453">
              <w:rPr>
                <w:szCs w:val="20"/>
                <w:u w:val="double"/>
              </w:rPr>
              <w:t>Designated Reviewer</w:t>
            </w:r>
            <w:r w:rsidRPr="00807453">
              <w:rPr>
                <w:szCs w:val="20"/>
              </w:rPr>
              <w:t xml:space="preserve"> </w:t>
            </w:r>
            <w:r>
              <w:rPr>
                <w:szCs w:val="20"/>
              </w:rPr>
              <w:t xml:space="preserve">and for modifications and continuing reviews where the determinations relevant to this checklist made on the previous review have changed, the </w:t>
            </w:r>
            <w:r w:rsidRPr="00807453">
              <w:rPr>
                <w:szCs w:val="20"/>
                <w:u w:val="double"/>
              </w:rPr>
              <w:t>Designated Reviewer</w:t>
            </w:r>
            <w:r w:rsidRPr="00807453">
              <w:rPr>
                <w:szCs w:val="20"/>
              </w:rPr>
              <w:t xml:space="preserve"> </w:t>
            </w:r>
            <w:r>
              <w:rPr>
                <w:szCs w:val="20"/>
              </w:rPr>
              <w:t xml:space="preserve">completes this checklist to document determinations required by the HIPAA regulations. The </w:t>
            </w:r>
            <w:r w:rsidRPr="00807453">
              <w:rPr>
                <w:szCs w:val="20"/>
                <w:u w:val="double"/>
              </w:rPr>
              <w:t>Designated Reviewer</w:t>
            </w:r>
            <w:r w:rsidRPr="00807453">
              <w:rPr>
                <w:szCs w:val="20"/>
              </w:rPr>
              <w:t xml:space="preserve"> </w:t>
            </w:r>
            <w:r w:rsidRPr="00ED753E">
              <w:rPr>
                <w:szCs w:val="20"/>
              </w:rPr>
              <w:t>sign</w:t>
            </w:r>
            <w:r>
              <w:rPr>
                <w:szCs w:val="20"/>
              </w:rPr>
              <w:t>s and</w:t>
            </w:r>
            <w:r w:rsidRPr="00ED753E">
              <w:rPr>
                <w:szCs w:val="20"/>
              </w:rPr>
              <w:t xml:space="preserve"> date</w:t>
            </w:r>
            <w:r>
              <w:rPr>
                <w:szCs w:val="20"/>
              </w:rPr>
              <w:t>s this checklist</w:t>
            </w:r>
            <w:r w:rsidRPr="00ED753E">
              <w:rPr>
                <w:szCs w:val="20"/>
              </w:rPr>
              <w:t>.</w:t>
            </w:r>
            <w:r>
              <w:rPr>
                <w:szCs w:val="20"/>
              </w:rPr>
              <w:t xml:space="preserve"> The </w:t>
            </w:r>
            <w:r w:rsidRPr="00807453">
              <w:rPr>
                <w:szCs w:val="20"/>
                <w:u w:val="double"/>
              </w:rPr>
              <w:t>Designated Reviewer</w:t>
            </w:r>
            <w:r>
              <w:rPr>
                <w:szCs w:val="20"/>
              </w:rPr>
              <w:t xml:space="preserve"> uploads the signed and dated checklist to the “Submit Non-Committee Review” activity. The IRB Office retains this checklist in the protocol file.</w:t>
            </w:r>
          </w:p>
          <w:p w14:paraId="06D53CB4" w14:textId="4B833318" w:rsidR="00FF3A12" w:rsidRPr="00ED753E" w:rsidRDefault="000379C3" w:rsidP="000379C3">
            <w:pPr>
              <w:pStyle w:val="ChecklistBasis"/>
              <w:numPr>
                <w:ilvl w:val="0"/>
                <w:numId w:val="42"/>
              </w:numPr>
              <w:ind w:left="354"/>
            </w:pPr>
            <w:r>
              <w:rPr>
                <w:szCs w:val="20"/>
              </w:rPr>
              <w:t xml:space="preserve">For initial review using the convened IRB and for modifications and continuing reviews where the determinations relevant to this checklist made on the previous review have changed, the </w:t>
            </w:r>
            <w:r>
              <w:rPr>
                <w:color w:val="040404"/>
              </w:rPr>
              <w:t xml:space="preserve">primary IRB Analyst for the convened IRB </w:t>
            </w:r>
            <w:r>
              <w:rPr>
                <w:szCs w:val="20"/>
              </w:rPr>
              <w:t>completes this checklist to document determinations required by the HIPAA regulations. The Reviewer signs and dates this checklist and uploads this checklist to the “Submit Committee Review” activity. The IRB Office retains this checklist in the protocol file.</w:t>
            </w:r>
          </w:p>
        </w:tc>
      </w:tr>
      <w:tr w:rsidR="00FF3A12" w:rsidRPr="00BA3AAF" w14:paraId="0CAB969D" w14:textId="77777777" w:rsidTr="0054012D">
        <w:tblPrEx>
          <w:tblCellMar>
            <w:left w:w="115" w:type="dxa"/>
            <w:right w:w="115" w:type="dxa"/>
          </w:tblCellMar>
        </w:tblPrEx>
        <w:trPr>
          <w:trHeight w:hRule="exact" w:val="360"/>
        </w:trPr>
        <w:tc>
          <w:tcPr>
            <w:tcW w:w="2529" w:type="dxa"/>
            <w:gridSpan w:val="5"/>
            <w:vAlign w:val="center"/>
          </w:tcPr>
          <w:p w14:paraId="6BA6A502" w14:textId="77777777" w:rsidR="00FF3A12" w:rsidRPr="00BA3AAF" w:rsidRDefault="00FF3A12" w:rsidP="0054012D">
            <w:pPr>
              <w:ind w:right="1157"/>
              <w:rPr>
                <w:rFonts w:ascii="Arial Narrow" w:hAnsi="Arial Narrow" w:cs="Arial"/>
                <w:b/>
                <w:sz w:val="22"/>
                <w:szCs w:val="22"/>
              </w:rPr>
            </w:pPr>
            <w:r w:rsidRPr="00045E27">
              <w:rPr>
                <w:rFonts w:ascii="Arial Narrow" w:hAnsi="Arial Narrow" w:cs="Arial"/>
                <w:b/>
                <w:sz w:val="20"/>
                <w:szCs w:val="22"/>
              </w:rPr>
              <w:t xml:space="preserve">IRB Number: </w:t>
            </w:r>
          </w:p>
        </w:tc>
        <w:tc>
          <w:tcPr>
            <w:tcW w:w="7901" w:type="dxa"/>
            <w:gridSpan w:val="2"/>
            <w:vAlign w:val="center"/>
          </w:tcPr>
          <w:p w14:paraId="7315214E" w14:textId="77777777" w:rsidR="00FF3A12" w:rsidRPr="00BA3AAF" w:rsidRDefault="00FF3A12" w:rsidP="0054012D">
            <w:pPr>
              <w:rPr>
                <w:rFonts w:ascii="Arial Narrow" w:hAnsi="Arial Narrow" w:cs="Arial"/>
                <w:sz w:val="22"/>
                <w:szCs w:val="22"/>
              </w:rPr>
            </w:pPr>
            <w:r w:rsidRPr="00BA3AAF">
              <w:rPr>
                <w:rFonts w:ascii="Arial Narrow" w:hAnsi="Arial Narrow" w:cs="Arial"/>
                <w:sz w:val="22"/>
                <w:szCs w:val="22"/>
              </w:rPr>
              <w:fldChar w:fldCharType="begin">
                <w:ffData>
                  <w:name w:val=""/>
                  <w:enabled/>
                  <w:calcOnExit w:val="0"/>
                  <w:textInput/>
                </w:ffData>
              </w:fldChar>
            </w:r>
            <w:r w:rsidRPr="00BA3AAF">
              <w:rPr>
                <w:rFonts w:ascii="Arial Narrow" w:hAnsi="Arial Narrow" w:cs="Arial"/>
                <w:sz w:val="22"/>
                <w:szCs w:val="22"/>
              </w:rPr>
              <w:instrText xml:space="preserve"> FORMTEXT </w:instrText>
            </w:r>
            <w:r w:rsidRPr="00BA3AAF">
              <w:rPr>
                <w:rFonts w:ascii="Arial Narrow" w:hAnsi="Arial Narrow" w:cs="Arial"/>
                <w:sz w:val="22"/>
                <w:szCs w:val="22"/>
              </w:rPr>
            </w:r>
            <w:r w:rsidRPr="00BA3AAF">
              <w:rPr>
                <w:rFonts w:ascii="Arial Narrow" w:hAnsi="Arial Narrow" w:cs="Arial"/>
                <w:sz w:val="22"/>
                <w:szCs w:val="22"/>
              </w:rPr>
              <w:fldChar w:fldCharType="separate"/>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sidRPr="00BA3AAF">
              <w:rPr>
                <w:rFonts w:ascii="Arial Narrow" w:hAnsi="Arial Narrow" w:cs="Arial"/>
                <w:sz w:val="22"/>
                <w:szCs w:val="22"/>
              </w:rPr>
              <w:fldChar w:fldCharType="end"/>
            </w:r>
          </w:p>
        </w:tc>
      </w:tr>
      <w:tr w:rsidR="00FF3A12" w:rsidRPr="00744F5E" w14:paraId="638CFD8D" w14:textId="77777777" w:rsidTr="0054012D">
        <w:trPr>
          <w:trHeight w:hRule="exact" w:val="72"/>
        </w:trPr>
        <w:tc>
          <w:tcPr>
            <w:tcW w:w="10430" w:type="dxa"/>
            <w:gridSpan w:val="7"/>
            <w:shd w:val="clear" w:color="auto" w:fill="000000"/>
          </w:tcPr>
          <w:p w14:paraId="2DBDC074" w14:textId="77777777" w:rsidR="00FF3A12" w:rsidRPr="00744F5E" w:rsidRDefault="00FF3A12" w:rsidP="0054012D"/>
        </w:tc>
      </w:tr>
      <w:tr w:rsidR="00FF3A12" w:rsidRPr="009C1C0E" w14:paraId="089A63A8" w14:textId="77777777" w:rsidTr="0054012D">
        <w:trPr>
          <w:trHeight w:hRule="exact" w:val="253"/>
        </w:trPr>
        <w:tc>
          <w:tcPr>
            <w:tcW w:w="10430" w:type="dxa"/>
            <w:gridSpan w:val="7"/>
            <w:tcBorders>
              <w:top w:val="single" w:sz="4" w:space="0" w:color="auto"/>
              <w:left w:val="single" w:sz="4" w:space="0" w:color="auto"/>
              <w:bottom w:val="single" w:sz="4" w:space="0" w:color="auto"/>
              <w:right w:val="single" w:sz="4" w:space="0" w:color="auto"/>
            </w:tcBorders>
            <w:shd w:val="clear" w:color="auto" w:fill="auto"/>
          </w:tcPr>
          <w:p w14:paraId="32E7FB24" w14:textId="77777777" w:rsidR="00FF3A12" w:rsidRPr="00045E27" w:rsidRDefault="00FF3A12" w:rsidP="0054012D">
            <w:pPr>
              <w:pStyle w:val="ChecklistLevel1"/>
              <w:numPr>
                <w:ilvl w:val="0"/>
                <w:numId w:val="43"/>
              </w:numPr>
              <w:rPr>
                <w:szCs w:val="20"/>
              </w:rPr>
            </w:pPr>
            <w:r w:rsidRPr="00045E27">
              <w:rPr>
                <w:szCs w:val="20"/>
              </w:rPr>
              <w:t xml:space="preserve"> SCOPE (Check all that apply)</w:t>
            </w:r>
          </w:p>
        </w:tc>
      </w:tr>
      <w:tr w:rsidR="00FF3A12" w:rsidRPr="00A20106" w14:paraId="7FEB0D68" w14:textId="77777777" w:rsidTr="0054012D">
        <w:sdt>
          <w:sdtPr>
            <w:id w:val="-1101566810"/>
            <w14:checkbox>
              <w14:checked w14:val="0"/>
              <w14:checkedState w14:val="2612" w14:font="MS Gothic"/>
              <w14:uncheckedState w14:val="2610" w14:font="MS Gothic"/>
            </w14:checkbox>
          </w:sdtPr>
          <w:sdtEndPr/>
          <w:sdtContent>
            <w:tc>
              <w:tcPr>
                <w:tcW w:w="474" w:type="dxa"/>
              </w:tcPr>
              <w:p w14:paraId="25EDD3C3" w14:textId="77777777" w:rsidR="00FF3A12" w:rsidRPr="00EB4707" w:rsidRDefault="00FF3A12" w:rsidP="0054012D">
                <w:pPr>
                  <w:pStyle w:val="Yes-No"/>
                </w:pPr>
                <w:r>
                  <w:rPr>
                    <w:rFonts w:ascii="MS Gothic" w:eastAsia="MS Gothic" w:hAnsi="MS Gothic" w:hint="eastAsia"/>
                  </w:rPr>
                  <w:t>☐</w:t>
                </w:r>
              </w:p>
            </w:tc>
          </w:sdtContent>
        </w:sdt>
        <w:tc>
          <w:tcPr>
            <w:tcW w:w="9956" w:type="dxa"/>
            <w:gridSpan w:val="6"/>
          </w:tcPr>
          <w:p w14:paraId="2FE1AE5E" w14:textId="77777777" w:rsidR="00FF3A12" w:rsidRPr="00A20106" w:rsidRDefault="00FF3A12" w:rsidP="0054012D">
            <w:pPr>
              <w:pStyle w:val="ChecklistBasis"/>
            </w:pPr>
            <w:r>
              <w:t>Waiver of HIPAA authorization for recruitment</w:t>
            </w:r>
          </w:p>
        </w:tc>
      </w:tr>
      <w:tr w:rsidR="00FF3A12" w14:paraId="7D389ED9" w14:textId="77777777" w:rsidTr="0054012D">
        <w:sdt>
          <w:sdtPr>
            <w:id w:val="2036687335"/>
            <w14:checkbox>
              <w14:checked w14:val="0"/>
              <w14:checkedState w14:val="2612" w14:font="MS Gothic"/>
              <w14:uncheckedState w14:val="2610" w14:font="MS Gothic"/>
            </w14:checkbox>
          </w:sdtPr>
          <w:sdtEndPr/>
          <w:sdtContent>
            <w:tc>
              <w:tcPr>
                <w:tcW w:w="474" w:type="dxa"/>
              </w:tcPr>
              <w:p w14:paraId="776E56FF" w14:textId="77777777" w:rsidR="00FF3A12" w:rsidRDefault="00FF3A12" w:rsidP="0054012D">
                <w:pPr>
                  <w:pStyle w:val="Yes-No"/>
                </w:pPr>
                <w:r>
                  <w:rPr>
                    <w:rFonts w:ascii="MS Gothic" w:eastAsia="MS Gothic" w:hAnsi="MS Gothic" w:hint="eastAsia"/>
                  </w:rPr>
                  <w:t>☐</w:t>
                </w:r>
              </w:p>
            </w:tc>
          </w:sdtContent>
        </w:sdt>
        <w:tc>
          <w:tcPr>
            <w:tcW w:w="9956" w:type="dxa"/>
            <w:gridSpan w:val="6"/>
          </w:tcPr>
          <w:p w14:paraId="5F0C7D87" w14:textId="77777777" w:rsidR="00FF3A12" w:rsidRDefault="00FF3A12" w:rsidP="0054012D">
            <w:pPr>
              <w:pStyle w:val="ChecklistBasis"/>
            </w:pPr>
            <w:r>
              <w:t>Waiver of HIPAA authorization for conduct of study</w:t>
            </w:r>
          </w:p>
        </w:tc>
      </w:tr>
      <w:tr w:rsidR="00FF3A12" w14:paraId="6F15D9F9" w14:textId="77777777" w:rsidTr="0054012D">
        <w:sdt>
          <w:sdtPr>
            <w:id w:val="872338978"/>
            <w14:checkbox>
              <w14:checked w14:val="0"/>
              <w14:checkedState w14:val="2612" w14:font="MS Gothic"/>
              <w14:uncheckedState w14:val="2610" w14:font="MS Gothic"/>
            </w14:checkbox>
          </w:sdtPr>
          <w:sdtEndPr/>
          <w:sdtContent>
            <w:tc>
              <w:tcPr>
                <w:tcW w:w="474" w:type="dxa"/>
              </w:tcPr>
              <w:p w14:paraId="0032DFE0" w14:textId="77777777" w:rsidR="00FF3A12" w:rsidRDefault="00FF3A12" w:rsidP="0054012D">
                <w:pPr>
                  <w:pStyle w:val="Yes-No"/>
                </w:pPr>
                <w:r>
                  <w:rPr>
                    <w:rFonts w:ascii="MS Gothic" w:eastAsia="MS Gothic" w:hAnsi="MS Gothic" w:hint="eastAsia"/>
                  </w:rPr>
                  <w:t>☐</w:t>
                </w:r>
              </w:p>
            </w:tc>
          </w:sdtContent>
        </w:sdt>
        <w:tc>
          <w:tcPr>
            <w:tcW w:w="9956" w:type="dxa"/>
            <w:gridSpan w:val="6"/>
          </w:tcPr>
          <w:p w14:paraId="3AC33D5D" w14:textId="1E2FD888" w:rsidR="00FF3A12" w:rsidRDefault="00FF3A12" w:rsidP="0054012D">
            <w:pPr>
              <w:pStyle w:val="ChecklistBasis"/>
            </w:pPr>
            <w:r>
              <w:t>Alteration of HIPAA authorization to not require s</w:t>
            </w:r>
            <w:r w:rsidRPr="009C1C0E">
              <w:t>ignature of the individual and date</w:t>
            </w:r>
            <w:r>
              <w:t xml:space="preserve"> (e.g., verbal)</w:t>
            </w:r>
          </w:p>
        </w:tc>
      </w:tr>
      <w:tr w:rsidR="00FF3A12" w14:paraId="18C730E5" w14:textId="77777777" w:rsidTr="0054012D">
        <w:sdt>
          <w:sdtPr>
            <w:id w:val="1010564057"/>
            <w14:checkbox>
              <w14:checked w14:val="0"/>
              <w14:checkedState w14:val="2612" w14:font="MS Gothic"/>
              <w14:uncheckedState w14:val="2610" w14:font="MS Gothic"/>
            </w14:checkbox>
          </w:sdtPr>
          <w:sdtEndPr/>
          <w:sdtContent>
            <w:tc>
              <w:tcPr>
                <w:tcW w:w="474" w:type="dxa"/>
              </w:tcPr>
              <w:p w14:paraId="34580EBB" w14:textId="77777777" w:rsidR="00FF3A12" w:rsidRDefault="00FF3A12" w:rsidP="0054012D">
                <w:pPr>
                  <w:pStyle w:val="Yes-No"/>
                </w:pPr>
                <w:r>
                  <w:rPr>
                    <w:rFonts w:ascii="MS Gothic" w:eastAsia="MS Gothic" w:hAnsi="MS Gothic" w:hint="eastAsia"/>
                  </w:rPr>
                  <w:t>☐</w:t>
                </w:r>
              </w:p>
            </w:tc>
          </w:sdtContent>
        </w:sdt>
        <w:tc>
          <w:tcPr>
            <w:tcW w:w="9956" w:type="dxa"/>
            <w:gridSpan w:val="6"/>
          </w:tcPr>
          <w:p w14:paraId="3139FDB7" w14:textId="77777777" w:rsidR="00FF3A12" w:rsidRDefault="00FF3A12" w:rsidP="0054012D">
            <w:pPr>
              <w:pStyle w:val="ChecklistBasis"/>
            </w:pPr>
            <w:r>
              <w:t xml:space="preserve">Alteration of HIPAA authorization (include specifics of alteration below in “Notes” section; refer to HRP-330 - </w:t>
            </w:r>
            <w:r w:rsidRPr="009C1C0E">
              <w:t>WORKSHEET</w:t>
            </w:r>
            <w:r>
              <w:t xml:space="preserve"> -</w:t>
            </w:r>
            <w:r w:rsidRPr="009C1C0E">
              <w:t xml:space="preserve"> HIPAA Authorization</w:t>
            </w:r>
            <w:r>
              <w:t>)</w:t>
            </w:r>
          </w:p>
        </w:tc>
      </w:tr>
      <w:tr w:rsidR="00FF3A12" w:rsidRPr="00744F5E" w14:paraId="4C1CEDF6" w14:textId="77777777" w:rsidTr="0054012D">
        <w:trPr>
          <w:trHeight w:hRule="exact" w:val="72"/>
        </w:trPr>
        <w:tc>
          <w:tcPr>
            <w:tcW w:w="10430" w:type="dxa"/>
            <w:gridSpan w:val="7"/>
            <w:shd w:val="clear" w:color="auto" w:fill="000000"/>
          </w:tcPr>
          <w:p w14:paraId="2CAB8BBF" w14:textId="77777777" w:rsidR="00FF3A12" w:rsidRPr="00744F5E" w:rsidRDefault="00FF3A12" w:rsidP="0054012D"/>
        </w:tc>
      </w:tr>
      <w:tr w:rsidR="00FF3A12" w14:paraId="4D6D9964" w14:textId="77777777" w:rsidTr="0054012D">
        <w:tc>
          <w:tcPr>
            <w:tcW w:w="10430" w:type="dxa"/>
            <w:gridSpan w:val="7"/>
          </w:tcPr>
          <w:p w14:paraId="0CE1CC77" w14:textId="77777777" w:rsidR="00FF3A12" w:rsidRDefault="00FF3A12" w:rsidP="0054012D">
            <w:pPr>
              <w:pStyle w:val="ChecklistLevel1"/>
              <w:numPr>
                <w:ilvl w:val="0"/>
                <w:numId w:val="43"/>
              </w:numPr>
            </w:pPr>
            <w:r w:rsidRPr="004547D6">
              <w:t>D</w:t>
            </w:r>
            <w:r>
              <w:t xml:space="preserve">OCUMENTATION OF WAIVER APPROVAL </w:t>
            </w:r>
            <w:r w:rsidRPr="00D67221">
              <w:rPr>
                <w:b w:val="0"/>
              </w:rPr>
              <w:t>(</w:t>
            </w:r>
            <w:r>
              <w:rPr>
                <w:b w:val="0"/>
              </w:rPr>
              <w:t xml:space="preserve">Check if </w:t>
            </w:r>
            <w:r>
              <w:t xml:space="preserve">“Yes”. </w:t>
            </w:r>
            <w:r>
              <w:rPr>
                <w:b w:val="0"/>
              </w:rPr>
              <w:t>All must be checked.)</w:t>
            </w:r>
          </w:p>
        </w:tc>
      </w:tr>
      <w:tr w:rsidR="00FF3A12" w14:paraId="4D2A8C85" w14:textId="77777777" w:rsidTr="0054012D">
        <w:tc>
          <w:tcPr>
            <w:tcW w:w="487" w:type="dxa"/>
            <w:gridSpan w:val="2"/>
          </w:tcPr>
          <w:p w14:paraId="00A278F5" w14:textId="77777777" w:rsidR="00FF3A12" w:rsidRPr="00EB4707" w:rsidRDefault="009500B1" w:rsidP="0054012D">
            <w:pPr>
              <w:pStyle w:val="Yes-No"/>
            </w:pPr>
            <w:sdt>
              <w:sdtPr>
                <w:id w:val="-135727765"/>
                <w14:checkbox>
                  <w14:checked w14:val="0"/>
                  <w14:checkedState w14:val="2612" w14:font="MS Gothic"/>
                  <w14:uncheckedState w14:val="2610" w14:font="MS Gothic"/>
                </w14:checkbox>
              </w:sdtPr>
              <w:sdtEndPr/>
              <w:sdtContent>
                <w:r w:rsidR="00FF3A12" w:rsidRPr="003C46E9">
                  <w:rPr>
                    <w:rFonts w:ascii="MS Gothic" w:eastAsia="MS Gothic" w:hAnsi="MS Gothic" w:hint="eastAsia"/>
                  </w:rPr>
                  <w:t>☐</w:t>
                </w:r>
              </w:sdtContent>
            </w:sdt>
          </w:p>
        </w:tc>
        <w:tc>
          <w:tcPr>
            <w:tcW w:w="9943" w:type="dxa"/>
            <w:gridSpan w:val="5"/>
          </w:tcPr>
          <w:p w14:paraId="74070A7E" w14:textId="77777777" w:rsidR="00FF3A12" w:rsidRPr="00A20106" w:rsidRDefault="00FF3A12" w:rsidP="0054012D">
            <w:pPr>
              <w:pStyle w:val="ChecklistBasis"/>
            </w:pPr>
            <w:r>
              <w:t xml:space="preserve">The description of the PHI for which </w:t>
            </w:r>
            <w:proofErr w:type="gramStart"/>
            <w:r>
              <w:t>use</w:t>
            </w:r>
            <w:proofErr w:type="gramEnd"/>
            <w:r>
              <w:t xml:space="preserve"> or access is included in the protocol summary and is necessary for the research.</w:t>
            </w:r>
          </w:p>
        </w:tc>
      </w:tr>
      <w:tr w:rsidR="00FF3A12" w14:paraId="4AC8F3CD" w14:textId="77777777" w:rsidTr="0054012D">
        <w:tc>
          <w:tcPr>
            <w:tcW w:w="487" w:type="dxa"/>
            <w:gridSpan w:val="2"/>
            <w:vMerge w:val="restart"/>
          </w:tcPr>
          <w:p w14:paraId="745D9C5C" w14:textId="77777777" w:rsidR="00FF3A12" w:rsidRPr="00EB4707" w:rsidRDefault="009500B1" w:rsidP="0054012D">
            <w:pPr>
              <w:pStyle w:val="Yes-No"/>
            </w:pPr>
            <w:sdt>
              <w:sdtPr>
                <w:id w:val="-1884931274"/>
                <w14:checkbox>
                  <w14:checked w14:val="0"/>
                  <w14:checkedState w14:val="2612" w14:font="MS Gothic"/>
                  <w14:uncheckedState w14:val="2610" w14:font="MS Gothic"/>
                </w14:checkbox>
              </w:sdtPr>
              <w:sdtEndPr/>
              <w:sdtContent>
                <w:r w:rsidR="00FF3A12" w:rsidRPr="003C46E9">
                  <w:rPr>
                    <w:rFonts w:ascii="MS Gothic" w:eastAsia="MS Gothic" w:hAnsi="MS Gothic" w:hint="eastAsia"/>
                  </w:rPr>
                  <w:t>☐</w:t>
                </w:r>
              </w:sdtContent>
            </w:sdt>
          </w:p>
        </w:tc>
        <w:tc>
          <w:tcPr>
            <w:tcW w:w="9943" w:type="dxa"/>
            <w:gridSpan w:val="5"/>
          </w:tcPr>
          <w:p w14:paraId="464471A7" w14:textId="77777777" w:rsidR="00FF3A12" w:rsidRPr="005859F2" w:rsidRDefault="00FF3A12" w:rsidP="0054012D">
            <w:pPr>
              <w:pStyle w:val="ChecklistBasis"/>
            </w:pPr>
            <w:r w:rsidRPr="00A20106">
              <w:t>The use or disclosure of protected health information involves no more than a minimal risk to the privacy of individuals, based on, at least, the presence of the following elements</w:t>
            </w:r>
            <w:r>
              <w:t>:</w:t>
            </w:r>
            <w:r w:rsidRPr="00D67221">
              <w:rPr>
                <w:b/>
              </w:rPr>
              <w:t xml:space="preserve"> </w:t>
            </w:r>
            <w:r w:rsidRPr="007755F0">
              <w:t xml:space="preserve">(Check if </w:t>
            </w:r>
            <w:r w:rsidRPr="007755F0">
              <w:rPr>
                <w:b/>
              </w:rPr>
              <w:t>“Yes”</w:t>
            </w:r>
            <w:r w:rsidRPr="007755F0">
              <w:t>. All must be checked)</w:t>
            </w:r>
          </w:p>
        </w:tc>
      </w:tr>
      <w:tr w:rsidR="00FF3A12" w14:paraId="53F42ED3" w14:textId="77777777" w:rsidTr="0054012D">
        <w:tc>
          <w:tcPr>
            <w:tcW w:w="487" w:type="dxa"/>
            <w:gridSpan w:val="2"/>
            <w:vMerge/>
          </w:tcPr>
          <w:p w14:paraId="1A3DDB0A" w14:textId="77777777" w:rsidR="00FF3A12" w:rsidRPr="00EB4707" w:rsidRDefault="00FF3A12" w:rsidP="0054012D">
            <w:pPr>
              <w:pStyle w:val="Yes-No"/>
            </w:pPr>
          </w:p>
        </w:tc>
        <w:tc>
          <w:tcPr>
            <w:tcW w:w="465" w:type="dxa"/>
          </w:tcPr>
          <w:p w14:paraId="5208C0C2" w14:textId="77777777" w:rsidR="00FF3A12" w:rsidRPr="00EB4707" w:rsidRDefault="009500B1" w:rsidP="0054012D">
            <w:pPr>
              <w:pStyle w:val="Yes-No"/>
            </w:pPr>
            <w:sdt>
              <w:sdtPr>
                <w:id w:val="1990362971"/>
                <w14:checkbox>
                  <w14:checked w14:val="0"/>
                  <w14:checkedState w14:val="2612" w14:font="MS Gothic"/>
                  <w14:uncheckedState w14:val="2610" w14:font="MS Gothic"/>
                </w14:checkbox>
              </w:sdtPr>
              <w:sdtEndPr/>
              <w:sdtContent>
                <w:r w:rsidR="00FF3A12" w:rsidRPr="00687A12">
                  <w:rPr>
                    <w:rFonts w:ascii="MS Gothic" w:eastAsia="MS Gothic" w:hAnsi="MS Gothic" w:hint="eastAsia"/>
                  </w:rPr>
                  <w:t>☐</w:t>
                </w:r>
              </w:sdtContent>
            </w:sdt>
          </w:p>
        </w:tc>
        <w:tc>
          <w:tcPr>
            <w:tcW w:w="9478" w:type="dxa"/>
            <w:gridSpan w:val="4"/>
          </w:tcPr>
          <w:p w14:paraId="34D7C02C" w14:textId="77777777" w:rsidR="00FF3A12" w:rsidRPr="00A20106" w:rsidRDefault="00FF3A12" w:rsidP="0054012D">
            <w:pPr>
              <w:pStyle w:val="ChecklistBasis"/>
            </w:pPr>
            <w:r>
              <w:t>An</w:t>
            </w:r>
            <w:r w:rsidRPr="00A20106">
              <w:t xml:space="preserve"> adequate plan to protect the identifiers from improper use and disclosure</w:t>
            </w:r>
            <w:r>
              <w:t>.</w:t>
            </w:r>
          </w:p>
        </w:tc>
      </w:tr>
      <w:tr w:rsidR="00FF3A12" w14:paraId="4D7B3A33" w14:textId="77777777" w:rsidTr="0054012D">
        <w:tc>
          <w:tcPr>
            <w:tcW w:w="487" w:type="dxa"/>
            <w:gridSpan w:val="2"/>
            <w:vMerge/>
          </w:tcPr>
          <w:p w14:paraId="59B5427F" w14:textId="77777777" w:rsidR="00FF3A12" w:rsidRPr="00EB4707" w:rsidRDefault="00FF3A12" w:rsidP="0054012D">
            <w:pPr>
              <w:pStyle w:val="Yes-No"/>
            </w:pPr>
          </w:p>
        </w:tc>
        <w:tc>
          <w:tcPr>
            <w:tcW w:w="465" w:type="dxa"/>
          </w:tcPr>
          <w:p w14:paraId="19C4E6EB" w14:textId="77777777" w:rsidR="00FF3A12" w:rsidRPr="00EB4707" w:rsidRDefault="009500B1" w:rsidP="0054012D">
            <w:pPr>
              <w:pStyle w:val="Yes-No"/>
            </w:pPr>
            <w:sdt>
              <w:sdtPr>
                <w:id w:val="-602331486"/>
                <w14:checkbox>
                  <w14:checked w14:val="0"/>
                  <w14:checkedState w14:val="2612" w14:font="MS Gothic"/>
                  <w14:uncheckedState w14:val="2610" w14:font="MS Gothic"/>
                </w14:checkbox>
              </w:sdtPr>
              <w:sdtEndPr/>
              <w:sdtContent>
                <w:r w:rsidR="00FF3A12" w:rsidRPr="00687A12">
                  <w:rPr>
                    <w:rFonts w:ascii="MS Gothic" w:eastAsia="MS Gothic" w:hAnsi="MS Gothic" w:hint="eastAsia"/>
                  </w:rPr>
                  <w:t>☐</w:t>
                </w:r>
              </w:sdtContent>
            </w:sdt>
          </w:p>
        </w:tc>
        <w:tc>
          <w:tcPr>
            <w:tcW w:w="9478" w:type="dxa"/>
            <w:gridSpan w:val="4"/>
          </w:tcPr>
          <w:p w14:paraId="31DB849D" w14:textId="77777777" w:rsidR="00FF3A12" w:rsidRPr="00A20106" w:rsidRDefault="00FF3A12" w:rsidP="0054012D">
            <w:pPr>
              <w:pStyle w:val="ChecklistBasis"/>
            </w:pPr>
            <w:r>
              <w:t>An a</w:t>
            </w:r>
            <w:r w:rsidRPr="00A20106">
              <w:t>dequate plan to destroy the identifiers at the earliest opportunity consistent with conduct of the research, unless there is a health or research justification for retaining the identifiers or such retention is otherwise required by law</w:t>
            </w:r>
            <w:r>
              <w:t>.</w:t>
            </w:r>
          </w:p>
        </w:tc>
      </w:tr>
      <w:tr w:rsidR="00FF3A12" w14:paraId="557F3A36" w14:textId="77777777" w:rsidTr="0054012D">
        <w:tc>
          <w:tcPr>
            <w:tcW w:w="487" w:type="dxa"/>
            <w:gridSpan w:val="2"/>
            <w:vMerge/>
          </w:tcPr>
          <w:p w14:paraId="0B749517" w14:textId="77777777" w:rsidR="00FF3A12" w:rsidRPr="00EB4707" w:rsidRDefault="00FF3A12" w:rsidP="0054012D">
            <w:pPr>
              <w:pStyle w:val="Yes-No"/>
            </w:pPr>
          </w:p>
        </w:tc>
        <w:tc>
          <w:tcPr>
            <w:tcW w:w="465" w:type="dxa"/>
          </w:tcPr>
          <w:p w14:paraId="12884FAD" w14:textId="77777777" w:rsidR="00FF3A12" w:rsidRPr="00EB4707" w:rsidRDefault="009500B1" w:rsidP="0054012D">
            <w:pPr>
              <w:pStyle w:val="Yes-No"/>
            </w:pPr>
            <w:sdt>
              <w:sdtPr>
                <w:id w:val="755556998"/>
                <w14:checkbox>
                  <w14:checked w14:val="0"/>
                  <w14:checkedState w14:val="2612" w14:font="MS Gothic"/>
                  <w14:uncheckedState w14:val="2610" w14:font="MS Gothic"/>
                </w14:checkbox>
              </w:sdtPr>
              <w:sdtEndPr/>
              <w:sdtContent>
                <w:r w:rsidR="00FF3A12" w:rsidRPr="00687A12">
                  <w:rPr>
                    <w:rFonts w:ascii="MS Gothic" w:eastAsia="MS Gothic" w:hAnsi="MS Gothic" w:hint="eastAsia"/>
                  </w:rPr>
                  <w:t>☐</w:t>
                </w:r>
              </w:sdtContent>
            </w:sdt>
          </w:p>
        </w:tc>
        <w:tc>
          <w:tcPr>
            <w:tcW w:w="9478" w:type="dxa"/>
            <w:gridSpan w:val="4"/>
          </w:tcPr>
          <w:p w14:paraId="12655BCB" w14:textId="77777777" w:rsidR="00FF3A12" w:rsidRPr="00D47424" w:rsidRDefault="00FF3A12" w:rsidP="0054012D">
            <w:pPr>
              <w:pStyle w:val="ChecklistBasis"/>
            </w:pPr>
            <w:r>
              <w:t>A</w:t>
            </w:r>
            <w:r w:rsidRPr="00D47424">
              <w:t xml:space="preserve">dequate written assurances that the protected health information will not be reused or disclosed to any other person or entity, except as required by law, for authorized oversight of the research study, or for other research for which the use or disclosure of protected health information </w:t>
            </w:r>
            <w:r w:rsidRPr="00D47424">
              <w:rPr>
                <w:szCs w:val="20"/>
              </w:rPr>
              <w:t>for which an authorization or opportunity to agree or object is not required by</w:t>
            </w:r>
            <w:r>
              <w:rPr>
                <w:szCs w:val="20"/>
              </w:rPr>
              <w:t xml:space="preserve"> </w:t>
            </w:r>
            <w:r w:rsidRPr="00D47424">
              <w:t>45 CFR 164.512</w:t>
            </w:r>
            <w:r>
              <w:t>.</w:t>
            </w:r>
          </w:p>
        </w:tc>
      </w:tr>
      <w:tr w:rsidR="00FF3A12" w14:paraId="3272CB28" w14:textId="77777777" w:rsidTr="0054012D">
        <w:tc>
          <w:tcPr>
            <w:tcW w:w="487" w:type="dxa"/>
            <w:gridSpan w:val="2"/>
          </w:tcPr>
          <w:p w14:paraId="0CE8FDB1" w14:textId="77777777" w:rsidR="00FF3A12" w:rsidRPr="00EB4707" w:rsidRDefault="009500B1" w:rsidP="0054012D">
            <w:pPr>
              <w:pStyle w:val="Yes-No"/>
            </w:pPr>
            <w:sdt>
              <w:sdtPr>
                <w:id w:val="-1019162752"/>
                <w14:checkbox>
                  <w14:checked w14:val="0"/>
                  <w14:checkedState w14:val="2612" w14:font="MS Gothic"/>
                  <w14:uncheckedState w14:val="2610" w14:font="MS Gothic"/>
                </w14:checkbox>
              </w:sdtPr>
              <w:sdtEndPr/>
              <w:sdtContent>
                <w:r w:rsidR="00FF3A12" w:rsidRPr="003C46E9">
                  <w:rPr>
                    <w:rFonts w:ascii="MS Gothic" w:eastAsia="MS Gothic" w:hAnsi="MS Gothic" w:hint="eastAsia"/>
                  </w:rPr>
                  <w:t>☐</w:t>
                </w:r>
              </w:sdtContent>
            </w:sdt>
          </w:p>
        </w:tc>
        <w:tc>
          <w:tcPr>
            <w:tcW w:w="9943" w:type="dxa"/>
            <w:gridSpan w:val="5"/>
          </w:tcPr>
          <w:p w14:paraId="61591B22" w14:textId="77777777" w:rsidR="00FF3A12" w:rsidRPr="005859F2" w:rsidRDefault="00FF3A12" w:rsidP="0054012D">
            <w:pPr>
              <w:pStyle w:val="ChecklistBasis"/>
            </w:pPr>
            <w:r w:rsidRPr="00A20106">
              <w:t xml:space="preserve">The research could </w:t>
            </w:r>
            <w:r w:rsidRPr="00266F64">
              <w:rPr>
                <w:b/>
              </w:rPr>
              <w:t>NOT</w:t>
            </w:r>
            <w:r w:rsidRPr="00A20106">
              <w:t xml:space="preserve"> practicably be conducted without the waiver or alteration</w:t>
            </w:r>
            <w:r>
              <w:t>.</w:t>
            </w:r>
          </w:p>
        </w:tc>
      </w:tr>
      <w:tr w:rsidR="00FF3A12" w14:paraId="3761F4AD" w14:textId="77777777" w:rsidTr="0054012D">
        <w:tc>
          <w:tcPr>
            <w:tcW w:w="487" w:type="dxa"/>
            <w:gridSpan w:val="2"/>
          </w:tcPr>
          <w:p w14:paraId="78E89545" w14:textId="77777777" w:rsidR="00FF3A12" w:rsidRPr="00EB4707" w:rsidRDefault="009500B1" w:rsidP="0054012D">
            <w:pPr>
              <w:pStyle w:val="Yes-No"/>
            </w:pPr>
            <w:sdt>
              <w:sdtPr>
                <w:id w:val="-114758760"/>
                <w14:checkbox>
                  <w14:checked w14:val="0"/>
                  <w14:checkedState w14:val="2612" w14:font="MS Gothic"/>
                  <w14:uncheckedState w14:val="2610" w14:font="MS Gothic"/>
                </w14:checkbox>
              </w:sdtPr>
              <w:sdtEndPr/>
              <w:sdtContent>
                <w:r w:rsidR="00FF3A12" w:rsidRPr="003C46E9">
                  <w:rPr>
                    <w:rFonts w:ascii="MS Gothic" w:eastAsia="MS Gothic" w:hAnsi="MS Gothic" w:hint="eastAsia"/>
                  </w:rPr>
                  <w:t>☐</w:t>
                </w:r>
              </w:sdtContent>
            </w:sdt>
          </w:p>
        </w:tc>
        <w:tc>
          <w:tcPr>
            <w:tcW w:w="9943" w:type="dxa"/>
            <w:gridSpan w:val="5"/>
          </w:tcPr>
          <w:p w14:paraId="0DB36CCF" w14:textId="77777777" w:rsidR="00FF3A12" w:rsidRPr="005859F2" w:rsidRDefault="00FF3A12" w:rsidP="0054012D">
            <w:pPr>
              <w:pStyle w:val="ChecklistBasis"/>
            </w:pPr>
            <w:r w:rsidRPr="00A20106">
              <w:t xml:space="preserve">The research could </w:t>
            </w:r>
            <w:r w:rsidRPr="00266F64">
              <w:rPr>
                <w:b/>
              </w:rPr>
              <w:t>NOT</w:t>
            </w:r>
            <w:r w:rsidRPr="00A20106">
              <w:t xml:space="preserve"> practicably be conducted without access to and use of the protected health information.</w:t>
            </w:r>
          </w:p>
        </w:tc>
      </w:tr>
      <w:tr w:rsidR="00FF3A12" w:rsidRPr="00744F5E" w14:paraId="117461B6" w14:textId="77777777" w:rsidTr="0054012D">
        <w:trPr>
          <w:trHeight w:hRule="exact" w:val="72"/>
        </w:trPr>
        <w:tc>
          <w:tcPr>
            <w:tcW w:w="10430" w:type="dxa"/>
            <w:gridSpan w:val="7"/>
            <w:shd w:val="clear" w:color="auto" w:fill="000000"/>
          </w:tcPr>
          <w:p w14:paraId="43F46285" w14:textId="77777777" w:rsidR="00FF3A12" w:rsidRPr="00744F5E" w:rsidRDefault="00FF3A12" w:rsidP="0054012D"/>
        </w:tc>
      </w:tr>
      <w:tr w:rsidR="00FF3A12" w:rsidRPr="00744F5E" w14:paraId="64DEAAEF" w14:textId="77777777" w:rsidTr="0054012D">
        <w:trPr>
          <w:trHeight w:hRule="exact" w:val="361"/>
        </w:trPr>
        <w:tc>
          <w:tcPr>
            <w:tcW w:w="10430" w:type="dxa"/>
            <w:gridSpan w:val="7"/>
            <w:shd w:val="clear" w:color="auto" w:fill="auto"/>
            <w:vAlign w:val="center"/>
          </w:tcPr>
          <w:p w14:paraId="38D52AFB" w14:textId="77777777" w:rsidR="00FF3A12" w:rsidRPr="00744F5E" w:rsidRDefault="00FF3A12" w:rsidP="0054012D">
            <w:r w:rsidRPr="009C1C0E">
              <w:rPr>
                <w:rFonts w:ascii="Arial Narrow" w:hAnsi="Arial Narrow"/>
                <w:b/>
                <w:bCs/>
                <w:sz w:val="20"/>
                <w:szCs w:val="20"/>
              </w:rPr>
              <w:t xml:space="preserve">Notes: </w:t>
            </w:r>
            <w:r w:rsidRPr="00BA3AAF">
              <w:rPr>
                <w:rFonts w:ascii="Arial Narrow" w:hAnsi="Arial Narrow" w:cs="Arial"/>
                <w:sz w:val="22"/>
                <w:szCs w:val="22"/>
              </w:rPr>
              <w:fldChar w:fldCharType="begin">
                <w:ffData>
                  <w:name w:val="Text1"/>
                  <w:enabled/>
                  <w:calcOnExit w:val="0"/>
                  <w:textInput/>
                </w:ffData>
              </w:fldChar>
            </w:r>
            <w:r w:rsidRPr="00BA3AAF">
              <w:rPr>
                <w:rFonts w:ascii="Arial Narrow" w:hAnsi="Arial Narrow" w:cs="Arial"/>
                <w:sz w:val="22"/>
                <w:szCs w:val="22"/>
              </w:rPr>
              <w:instrText xml:space="preserve"> FORMTEXT </w:instrText>
            </w:r>
            <w:r w:rsidRPr="00BA3AAF">
              <w:rPr>
                <w:rFonts w:ascii="Arial Narrow" w:hAnsi="Arial Narrow" w:cs="Arial"/>
                <w:sz w:val="22"/>
                <w:szCs w:val="22"/>
              </w:rPr>
            </w:r>
            <w:r w:rsidRPr="00BA3AAF">
              <w:rPr>
                <w:rFonts w:ascii="Arial Narrow" w:hAnsi="Arial Narrow" w:cs="Arial"/>
                <w:sz w:val="22"/>
                <w:szCs w:val="22"/>
              </w:rPr>
              <w:fldChar w:fldCharType="separate"/>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sidRPr="00BA3AAF">
              <w:rPr>
                <w:rFonts w:ascii="Arial Narrow" w:hAnsi="Arial Narrow" w:cs="Arial"/>
                <w:sz w:val="22"/>
                <w:szCs w:val="22"/>
              </w:rPr>
              <w:fldChar w:fldCharType="end"/>
            </w:r>
          </w:p>
        </w:tc>
      </w:tr>
      <w:tr w:rsidR="00FF3A12" w14:paraId="25117D24" w14:textId="77777777" w:rsidTr="0054012D">
        <w:tc>
          <w:tcPr>
            <w:tcW w:w="10430" w:type="dxa"/>
            <w:gridSpan w:val="7"/>
            <w:vAlign w:val="bottom"/>
          </w:tcPr>
          <w:p w14:paraId="4D50852A" w14:textId="55F5E980" w:rsidR="00FF3A12" w:rsidRDefault="00FF3A12" w:rsidP="0054012D">
            <w:pPr>
              <w:pStyle w:val="ChecklistBasis"/>
            </w:pPr>
            <w:r>
              <w:t>Using the IRB review procedure, the designated privacy board member signing below has determined that the above requirements are met, access to the protected health information described in the protocol is necessary and waived or altered the requirement for authorization.</w:t>
            </w:r>
          </w:p>
        </w:tc>
      </w:tr>
      <w:tr w:rsidR="00FF3A12" w14:paraId="00C8DCF3" w14:textId="77777777" w:rsidTr="0054012D">
        <w:trPr>
          <w:trHeight w:hRule="exact" w:val="432"/>
        </w:trPr>
        <w:tc>
          <w:tcPr>
            <w:tcW w:w="1880" w:type="dxa"/>
            <w:gridSpan w:val="4"/>
            <w:vAlign w:val="center"/>
          </w:tcPr>
          <w:p w14:paraId="2AFAA299" w14:textId="77777777" w:rsidR="00FF3A12" w:rsidRDefault="00FF3A12" w:rsidP="0054012D">
            <w:pPr>
              <w:pStyle w:val="ChecklistTableLabel"/>
              <w:jc w:val="left"/>
            </w:pPr>
            <w:r>
              <w:t>Reviewer Signature:</w:t>
            </w:r>
          </w:p>
        </w:tc>
        <w:tc>
          <w:tcPr>
            <w:tcW w:w="5016" w:type="dxa"/>
            <w:gridSpan w:val="2"/>
            <w:vAlign w:val="center"/>
          </w:tcPr>
          <w:p w14:paraId="6C3C9D39" w14:textId="77777777" w:rsidR="00FF3A12" w:rsidRPr="00BA3AAF" w:rsidRDefault="00FF3A12" w:rsidP="0054012D">
            <w:pPr>
              <w:rPr>
                <w:rFonts w:ascii="Arial Narrow" w:hAnsi="Arial Narrow" w:cs="Arial"/>
                <w:sz w:val="22"/>
                <w:szCs w:val="22"/>
              </w:rPr>
            </w:pPr>
            <w:r w:rsidRPr="00BA3AAF">
              <w:rPr>
                <w:rFonts w:ascii="Arial Narrow" w:hAnsi="Arial Narrow" w:cs="Arial"/>
                <w:sz w:val="22"/>
                <w:szCs w:val="22"/>
              </w:rPr>
              <w:fldChar w:fldCharType="begin">
                <w:ffData>
                  <w:name w:val=""/>
                  <w:enabled/>
                  <w:calcOnExit w:val="0"/>
                  <w:textInput/>
                </w:ffData>
              </w:fldChar>
            </w:r>
            <w:r w:rsidRPr="00BA3AAF">
              <w:rPr>
                <w:rFonts w:ascii="Arial Narrow" w:hAnsi="Arial Narrow" w:cs="Arial"/>
                <w:sz w:val="22"/>
                <w:szCs w:val="22"/>
              </w:rPr>
              <w:instrText xml:space="preserve"> FORMTEXT </w:instrText>
            </w:r>
            <w:r w:rsidRPr="00BA3AAF">
              <w:rPr>
                <w:rFonts w:ascii="Arial Narrow" w:hAnsi="Arial Narrow" w:cs="Arial"/>
                <w:sz w:val="22"/>
                <w:szCs w:val="22"/>
              </w:rPr>
            </w:r>
            <w:r w:rsidRPr="00BA3AAF">
              <w:rPr>
                <w:rFonts w:ascii="Arial Narrow" w:hAnsi="Arial Narrow" w:cs="Arial"/>
                <w:sz w:val="22"/>
                <w:szCs w:val="22"/>
              </w:rPr>
              <w:fldChar w:fldCharType="separate"/>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sidRPr="00BA3AAF">
              <w:rPr>
                <w:rFonts w:ascii="Arial Narrow" w:hAnsi="Arial Narrow" w:cs="Arial"/>
                <w:sz w:val="22"/>
                <w:szCs w:val="22"/>
              </w:rPr>
              <w:fldChar w:fldCharType="end"/>
            </w:r>
          </w:p>
        </w:tc>
        <w:tc>
          <w:tcPr>
            <w:tcW w:w="3534" w:type="dxa"/>
            <w:vAlign w:val="center"/>
          </w:tcPr>
          <w:p w14:paraId="6C688525" w14:textId="77777777" w:rsidR="00FF3A12" w:rsidRPr="00BA3AAF" w:rsidRDefault="00FF3A12" w:rsidP="0054012D">
            <w:pPr>
              <w:rPr>
                <w:rFonts w:ascii="Arial Narrow" w:hAnsi="Arial Narrow" w:cs="Arial"/>
                <w:sz w:val="22"/>
                <w:szCs w:val="22"/>
              </w:rPr>
            </w:pPr>
            <w:r w:rsidRPr="009816CB">
              <w:rPr>
                <w:rFonts w:ascii="Arial Narrow" w:hAnsi="Arial Narrow"/>
                <w:b/>
                <w:sz w:val="20"/>
                <w:szCs w:val="20"/>
              </w:rPr>
              <w:t>Date:</w:t>
            </w:r>
            <w:r w:rsidRPr="00BA3AAF">
              <w:rPr>
                <w:rFonts w:ascii="Arial Narrow" w:hAnsi="Arial Narrow" w:cs="Arial"/>
                <w:sz w:val="22"/>
                <w:szCs w:val="22"/>
              </w:rPr>
              <w:fldChar w:fldCharType="begin">
                <w:ffData>
                  <w:name w:val=""/>
                  <w:enabled/>
                  <w:calcOnExit w:val="0"/>
                  <w:textInput/>
                </w:ffData>
              </w:fldChar>
            </w:r>
            <w:r w:rsidRPr="00BA3AAF">
              <w:rPr>
                <w:rFonts w:ascii="Arial Narrow" w:hAnsi="Arial Narrow" w:cs="Arial"/>
                <w:sz w:val="22"/>
                <w:szCs w:val="22"/>
              </w:rPr>
              <w:instrText xml:space="preserve"> FORMTEXT </w:instrText>
            </w:r>
            <w:r w:rsidRPr="00BA3AAF">
              <w:rPr>
                <w:rFonts w:ascii="Arial Narrow" w:hAnsi="Arial Narrow" w:cs="Arial"/>
                <w:sz w:val="22"/>
                <w:szCs w:val="22"/>
              </w:rPr>
            </w:r>
            <w:r w:rsidRPr="00BA3AAF">
              <w:rPr>
                <w:rFonts w:ascii="Arial Narrow" w:hAnsi="Arial Narrow" w:cs="Arial"/>
                <w:sz w:val="22"/>
                <w:szCs w:val="22"/>
              </w:rPr>
              <w:fldChar w:fldCharType="separate"/>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sidRPr="00BA3AAF">
              <w:rPr>
                <w:rFonts w:ascii="Arial Narrow" w:hAnsi="Arial Narrow" w:cs="Arial"/>
                <w:sz w:val="22"/>
                <w:szCs w:val="22"/>
              </w:rPr>
              <w:fldChar w:fldCharType="end"/>
            </w:r>
          </w:p>
        </w:tc>
      </w:tr>
    </w:tbl>
    <w:p w14:paraId="73331624" w14:textId="77777777" w:rsidR="001B56EF" w:rsidRPr="00FF3A12" w:rsidRDefault="001B56EF" w:rsidP="00FF3A12"/>
    <w:sectPr w:rsidR="001B56EF" w:rsidRPr="00FF3A12" w:rsidSect="003C6854">
      <w:headerReference w:type="default" r:id="rId10"/>
      <w:footerReference w:type="default" r:id="rId11"/>
      <w:pgSz w:w="12240" w:h="15840"/>
      <w:pgMar w:top="720" w:right="108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0FAE9C" w14:textId="77777777" w:rsidR="005F6F46" w:rsidRDefault="005F6F46">
      <w:r>
        <w:separator/>
      </w:r>
    </w:p>
  </w:endnote>
  <w:endnote w:type="continuationSeparator" w:id="0">
    <w:p w14:paraId="15EA0979" w14:textId="77777777" w:rsidR="005F6F46" w:rsidRDefault="005F6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B05CC7" w14:textId="77777777" w:rsidR="00F06AFC" w:rsidRPr="003C6854" w:rsidRDefault="009500B1" w:rsidP="003C6854">
    <w:pPr>
      <w:pStyle w:val="SOPFooter"/>
      <w:tabs>
        <w:tab w:val="right" w:pos="9720"/>
        <w:tab w:val="right" w:pos="10620"/>
      </w:tabs>
      <w:jc w:val="left"/>
    </w:pPr>
    <w:hyperlink w:history="1"/>
    <w:r w:rsidR="00DC2F78"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341327" w14:textId="77777777" w:rsidR="005F6F46" w:rsidRDefault="005F6F46">
      <w:r>
        <w:separator/>
      </w:r>
    </w:p>
  </w:footnote>
  <w:footnote w:type="continuationSeparator" w:id="0">
    <w:p w14:paraId="06316CD3" w14:textId="77777777" w:rsidR="005F6F46" w:rsidRDefault="005F6F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tblLook w:val="04A0" w:firstRow="1" w:lastRow="0" w:firstColumn="1" w:lastColumn="0" w:noHBand="0" w:noVBand="1"/>
    </w:tblPr>
    <w:tblGrid>
      <w:gridCol w:w="1336"/>
      <w:gridCol w:w="2201"/>
      <w:gridCol w:w="2829"/>
      <w:gridCol w:w="2123"/>
      <w:gridCol w:w="1941"/>
    </w:tblGrid>
    <w:tr w:rsidR="009A6DFB" w14:paraId="092C56E3" w14:textId="77777777" w:rsidTr="00C562AE">
      <w:trPr>
        <w:trHeight w:val="430"/>
      </w:trPr>
      <w:tc>
        <w:tcPr>
          <w:tcW w:w="542" w:type="pct"/>
          <w:tcBorders>
            <w:top w:val="nil"/>
            <w:left w:val="nil"/>
            <w:bottom w:val="nil"/>
            <w:right w:val="nil"/>
          </w:tcBorders>
          <w:shd w:val="clear" w:color="auto" w:fill="auto"/>
          <w:noWrap/>
          <w:vAlign w:val="bottom"/>
          <w:hideMark/>
        </w:tcPr>
        <w:p w14:paraId="546A2F5E" w14:textId="77777777" w:rsidR="009A6DFB" w:rsidRDefault="009A6DFB" w:rsidP="009A6DFB">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9A6DFB" w14:paraId="34B7A558" w14:textId="77777777" w:rsidTr="00C562AE">
            <w:trPr>
              <w:trHeight w:val="330"/>
              <w:tblCellSpacing w:w="0" w:type="dxa"/>
            </w:trPr>
            <w:tc>
              <w:tcPr>
                <w:tcW w:w="1120" w:type="dxa"/>
                <w:tcBorders>
                  <w:top w:val="nil"/>
                  <w:left w:val="nil"/>
                  <w:bottom w:val="nil"/>
                  <w:right w:val="nil"/>
                </w:tcBorders>
                <w:shd w:val="clear" w:color="auto" w:fill="auto"/>
                <w:noWrap/>
                <w:vAlign w:val="bottom"/>
                <w:hideMark/>
              </w:tcPr>
              <w:p w14:paraId="08A81EF0" w14:textId="77777777" w:rsidR="009A6DFB" w:rsidRDefault="009A6DFB" w:rsidP="009A6DFB">
                <w:pPr>
                  <w:rPr>
                    <w:rFonts w:ascii="Calibri" w:hAnsi="Calibri" w:cs="Calibri"/>
                    <w:color w:val="000000"/>
                    <w:sz w:val="22"/>
                    <w:szCs w:val="22"/>
                  </w:rPr>
                </w:pPr>
              </w:p>
            </w:tc>
          </w:tr>
        </w:tbl>
        <w:p w14:paraId="044EF7BD" w14:textId="77777777" w:rsidR="009A6DFB" w:rsidRDefault="009A6DFB" w:rsidP="009A6DFB">
          <w:pPr>
            <w:rPr>
              <w:rFonts w:ascii="Calibri" w:hAnsi="Calibri" w:cs="Calibri"/>
              <w:color w:val="000000"/>
              <w:sz w:val="22"/>
              <w:szCs w:val="22"/>
            </w:rPr>
          </w:pPr>
        </w:p>
      </w:tc>
      <w:tc>
        <w:tcPr>
          <w:tcW w:w="4458"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6482CE2C" w14:textId="77777777" w:rsidR="009A6DFB" w:rsidRPr="007E40EE" w:rsidRDefault="009A6DFB" w:rsidP="001A06C6">
          <w:pPr>
            <w:rPr>
              <w:rFonts w:ascii="Arial" w:hAnsi="Arial" w:cs="Arial"/>
              <w:b/>
              <w:bCs/>
              <w:color w:val="000000"/>
            </w:rPr>
          </w:pPr>
          <w:r w:rsidRPr="007E40EE">
            <w:rPr>
              <w:rFonts w:ascii="Arial" w:hAnsi="Arial" w:cs="Arial"/>
              <w:b/>
              <w:bCs/>
              <w:color w:val="000000"/>
            </w:rPr>
            <w:t xml:space="preserve">CHECKLIST: </w:t>
          </w:r>
          <w:r>
            <w:rPr>
              <w:rFonts w:ascii="Arial" w:hAnsi="Arial" w:cs="Arial"/>
              <w:bCs/>
              <w:color w:val="000000"/>
            </w:rPr>
            <w:t>HIPAA Waiver of Authorization</w:t>
          </w:r>
          <w:r w:rsidR="009549B8">
            <w:rPr>
              <w:rFonts w:ascii="Arial" w:hAnsi="Arial" w:cs="Arial"/>
              <w:bCs/>
              <w:color w:val="000000"/>
            </w:rPr>
            <w:t xml:space="preserve"> </w:t>
          </w:r>
        </w:p>
      </w:tc>
    </w:tr>
    <w:tr w:rsidR="009A6DFB" w14:paraId="236B5AE6" w14:textId="77777777" w:rsidTr="00C562AE">
      <w:trPr>
        <w:trHeight w:val="145"/>
      </w:trPr>
      <w:tc>
        <w:tcPr>
          <w:tcW w:w="542" w:type="pct"/>
          <w:tcBorders>
            <w:top w:val="nil"/>
            <w:left w:val="nil"/>
            <w:bottom w:val="nil"/>
            <w:right w:val="nil"/>
          </w:tcBorders>
          <w:shd w:val="clear" w:color="auto" w:fill="auto"/>
          <w:noWrap/>
          <w:vAlign w:val="bottom"/>
          <w:hideMark/>
        </w:tcPr>
        <w:p w14:paraId="050E0155" w14:textId="77777777" w:rsidR="009A6DFB" w:rsidRDefault="009A6DFB" w:rsidP="009A6DFB">
          <w:pPr>
            <w:rPr>
              <w:rFonts w:ascii="Arial" w:hAnsi="Arial" w:cs="Arial"/>
              <w:b/>
              <w:bCs/>
              <w:color w:val="000000"/>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0555DC92" w14:textId="77777777" w:rsidR="009A6DFB" w:rsidRDefault="009A6DFB" w:rsidP="009A6DFB">
          <w:pPr>
            <w:jc w:val="center"/>
            <w:rPr>
              <w:rFonts w:ascii="Arial" w:hAnsi="Arial" w:cs="Arial"/>
              <w:color w:val="000000"/>
              <w:sz w:val="18"/>
              <w:szCs w:val="18"/>
            </w:rPr>
          </w:pPr>
          <w:r>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49FB737A" w14:textId="77777777" w:rsidR="009A6DFB" w:rsidRDefault="009A6DFB" w:rsidP="009A6DFB">
          <w:pPr>
            <w:jc w:val="center"/>
            <w:rPr>
              <w:rFonts w:ascii="Arial" w:hAnsi="Arial" w:cs="Arial"/>
              <w:color w:val="000000"/>
              <w:sz w:val="18"/>
              <w:szCs w:val="18"/>
            </w:rPr>
          </w:pPr>
          <w:r>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4E89F021" w14:textId="77777777" w:rsidR="009A6DFB" w:rsidRDefault="00FA33FF" w:rsidP="009A6DFB">
          <w:pPr>
            <w:jc w:val="center"/>
            <w:rPr>
              <w:rFonts w:ascii="Arial" w:hAnsi="Arial" w:cs="Arial"/>
              <w:color w:val="000000"/>
              <w:sz w:val="18"/>
              <w:szCs w:val="18"/>
            </w:rPr>
          </w:pPr>
          <w:r>
            <w:rPr>
              <w:rFonts w:ascii="Arial" w:hAnsi="Arial" w:cs="Arial"/>
              <w:color w:val="000000"/>
              <w:sz w:val="18"/>
              <w:szCs w:val="18"/>
            </w:rPr>
            <w:t xml:space="preserve">EFFECTIVE </w:t>
          </w:r>
          <w:r w:rsidR="009A6DFB">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1CCDEF8B" w14:textId="77777777" w:rsidR="009A6DFB" w:rsidRDefault="009A6DFB" w:rsidP="009A6DFB">
          <w:pPr>
            <w:jc w:val="center"/>
            <w:rPr>
              <w:rFonts w:ascii="Arial" w:hAnsi="Arial" w:cs="Arial"/>
              <w:color w:val="000000"/>
              <w:sz w:val="18"/>
              <w:szCs w:val="18"/>
            </w:rPr>
          </w:pPr>
          <w:r>
            <w:rPr>
              <w:rFonts w:ascii="Arial" w:hAnsi="Arial" w:cs="Arial"/>
              <w:color w:val="000000"/>
              <w:sz w:val="18"/>
              <w:szCs w:val="18"/>
            </w:rPr>
            <w:t>PAGE</w:t>
          </w:r>
        </w:p>
      </w:tc>
    </w:tr>
    <w:tr w:rsidR="009A6DFB" w14:paraId="7541CDE8" w14:textId="77777777" w:rsidTr="00C562AE">
      <w:trPr>
        <w:trHeight w:val="46"/>
      </w:trPr>
      <w:tc>
        <w:tcPr>
          <w:tcW w:w="542" w:type="pct"/>
          <w:tcBorders>
            <w:top w:val="nil"/>
            <w:left w:val="nil"/>
            <w:bottom w:val="nil"/>
            <w:right w:val="nil"/>
          </w:tcBorders>
          <w:shd w:val="clear" w:color="auto" w:fill="auto"/>
          <w:noWrap/>
          <w:vAlign w:val="bottom"/>
          <w:hideMark/>
        </w:tcPr>
        <w:p w14:paraId="688AF442" w14:textId="2E119FB2" w:rsidR="009A6DFB" w:rsidRDefault="009A6DFB" w:rsidP="009A6DFB">
          <w:pPr>
            <w:jc w:val="center"/>
            <w:rPr>
              <w:rFonts w:ascii="Arial" w:hAnsi="Arial" w:cs="Arial"/>
              <w:color w:val="000000"/>
              <w:sz w:val="18"/>
              <w:szCs w:val="18"/>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35C9657D" w14:textId="77777777" w:rsidR="009A6DFB" w:rsidRDefault="009A6DFB" w:rsidP="009A6DFB">
          <w:pPr>
            <w:jc w:val="center"/>
            <w:rPr>
              <w:rFonts w:ascii="Arial" w:hAnsi="Arial" w:cs="Arial"/>
              <w:color w:val="000000"/>
              <w:sz w:val="18"/>
              <w:szCs w:val="18"/>
            </w:rPr>
          </w:pPr>
          <w:r>
            <w:rPr>
              <w:rFonts w:ascii="Arial" w:hAnsi="Arial" w:cs="Arial"/>
              <w:color w:val="000000"/>
              <w:sz w:val="18"/>
              <w:szCs w:val="18"/>
            </w:rPr>
            <w:t>HRP-441</w:t>
          </w:r>
        </w:p>
      </w:tc>
      <w:tc>
        <w:tcPr>
          <w:tcW w:w="1381" w:type="pct"/>
          <w:tcBorders>
            <w:top w:val="nil"/>
            <w:left w:val="nil"/>
            <w:bottom w:val="single" w:sz="8" w:space="0" w:color="auto"/>
            <w:right w:val="single" w:sz="8" w:space="0" w:color="auto"/>
          </w:tcBorders>
          <w:shd w:val="clear" w:color="auto" w:fill="auto"/>
          <w:vAlign w:val="center"/>
          <w:hideMark/>
        </w:tcPr>
        <w:p w14:paraId="0A473A44" w14:textId="77777777" w:rsidR="00FA33FF" w:rsidRDefault="00FA33FF" w:rsidP="009A6DFB">
          <w:pPr>
            <w:jc w:val="center"/>
            <w:rPr>
              <w:rFonts w:ascii="Arial" w:hAnsi="Arial" w:cs="Arial"/>
              <w:color w:val="000000"/>
              <w:sz w:val="18"/>
              <w:szCs w:val="18"/>
            </w:rPr>
          </w:pPr>
          <w:r>
            <w:rPr>
              <w:rFonts w:ascii="Arial" w:hAnsi="Arial" w:cs="Arial"/>
              <w:color w:val="000000"/>
              <w:sz w:val="18"/>
              <w:szCs w:val="18"/>
            </w:rPr>
            <w:t>Executive Director, IRB Office</w:t>
          </w:r>
        </w:p>
        <w:p w14:paraId="6992EB9D" w14:textId="4248EA86" w:rsidR="009A6DFB" w:rsidRDefault="009A6DFB" w:rsidP="00055E0E">
          <w:pPr>
            <w:jc w:val="center"/>
            <w:rPr>
              <w:rFonts w:ascii="Arial" w:hAnsi="Arial" w:cs="Arial"/>
              <w:color w:val="000000"/>
              <w:sz w:val="18"/>
              <w:szCs w:val="18"/>
            </w:rPr>
          </w:pPr>
          <w:r>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4465C69E" w14:textId="158B0DBB" w:rsidR="009A6DFB" w:rsidRDefault="000379C3" w:rsidP="009A6DFB">
          <w:pPr>
            <w:jc w:val="center"/>
            <w:rPr>
              <w:rFonts w:ascii="Arial" w:hAnsi="Arial" w:cs="Arial"/>
              <w:color w:val="000000"/>
              <w:sz w:val="18"/>
              <w:szCs w:val="18"/>
            </w:rPr>
          </w:pPr>
          <w:r>
            <w:rPr>
              <w:rFonts w:ascii="Arial" w:hAnsi="Arial" w:cs="Arial"/>
              <w:color w:val="000000"/>
              <w:sz w:val="18"/>
              <w:szCs w:val="18"/>
            </w:rPr>
            <w:t>10/01/2024</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EndPr/>
          <w:sdtContent>
            <w:p w14:paraId="0F817A69" w14:textId="109E86BE" w:rsidR="009A6DFB" w:rsidRPr="004D7153" w:rsidRDefault="009A6DFB" w:rsidP="009A6DFB">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7935DD">
                <w:rPr>
                  <w:rFonts w:ascii="Arial" w:hAnsi="Arial" w:cs="Arial"/>
                  <w:bCs/>
                  <w:noProof/>
                  <w:color w:val="000000"/>
                  <w:sz w:val="18"/>
                  <w:szCs w:val="18"/>
                </w:rPr>
                <w:t>1</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7935DD">
                <w:rPr>
                  <w:rFonts w:ascii="Arial" w:hAnsi="Arial" w:cs="Arial"/>
                  <w:bCs/>
                  <w:noProof/>
                  <w:color w:val="000000"/>
                  <w:sz w:val="18"/>
                  <w:szCs w:val="18"/>
                </w:rPr>
                <w:t>1</w:t>
              </w:r>
              <w:r w:rsidRPr="004D7153">
                <w:rPr>
                  <w:rFonts w:ascii="Arial" w:hAnsi="Arial" w:cs="Arial"/>
                  <w:noProof/>
                  <w:color w:val="000000"/>
                  <w:sz w:val="18"/>
                  <w:szCs w:val="18"/>
                </w:rPr>
                <w:fldChar w:fldCharType="end"/>
              </w:r>
            </w:p>
          </w:sdtContent>
        </w:sdt>
      </w:tc>
    </w:tr>
  </w:tbl>
  <w:p w14:paraId="78852D39" w14:textId="75282FA6" w:rsidR="001226AE" w:rsidRPr="00321577" w:rsidRDefault="00045E27">
    <w:pPr>
      <w:pStyle w:val="Header"/>
      <w:rPr>
        <w:sz w:val="2"/>
        <w:szCs w:val="2"/>
      </w:rPr>
    </w:pPr>
    <w:r>
      <w:rPr>
        <w:rFonts w:ascii="Calibri" w:hAnsi="Calibri" w:cs="Calibri"/>
        <w:noProof/>
        <w:color w:val="000000"/>
        <w:sz w:val="22"/>
        <w:szCs w:val="22"/>
      </w:rPr>
      <w:drawing>
        <wp:anchor distT="0" distB="0" distL="114300" distR="114300" simplePos="0" relativeHeight="251659264" behindDoc="0" locked="0" layoutInCell="1" allowOverlap="1" wp14:anchorId="4204390B" wp14:editId="01F48537">
          <wp:simplePos x="0" y="0"/>
          <wp:positionH relativeFrom="column">
            <wp:posOffset>-51739</wp:posOffset>
          </wp:positionH>
          <wp:positionV relativeFrom="paragraph">
            <wp:posOffset>-869950</wp:posOffset>
          </wp:positionV>
          <wp:extent cx="896620" cy="868680"/>
          <wp:effectExtent l="0" t="0" r="0" b="762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6620" cy="8686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B142E00"/>
    <w:multiLevelType w:val="hybridMultilevel"/>
    <w:tmpl w:val="16A0714C"/>
    <w:lvl w:ilvl="0" w:tplc="0DF8548A">
      <w:start w:val="1"/>
      <w:numFmt w:val="bullet"/>
      <w:lvlText w:val="o"/>
      <w:lvlJc w:val="left"/>
      <w:pPr>
        <w:tabs>
          <w:tab w:val="num" w:pos="1080"/>
        </w:tabs>
        <w:ind w:left="1080" w:hanging="360"/>
      </w:pPr>
      <w:rPr>
        <w:rFonts w:ascii="Courier New" w:hAnsi="Courier New" w:hint="default"/>
      </w:rPr>
    </w:lvl>
    <w:lvl w:ilvl="1" w:tplc="3A2C2AB6">
      <w:start w:val="1"/>
      <w:numFmt w:val="bullet"/>
      <w:lvlText w:val="o"/>
      <w:lvlJc w:val="left"/>
      <w:pPr>
        <w:tabs>
          <w:tab w:val="num" w:pos="1080"/>
        </w:tabs>
        <w:ind w:left="1080" w:hanging="360"/>
      </w:pPr>
      <w:rPr>
        <w:rFonts w:ascii="Courier New" w:hAnsi="Courier New" w:hint="default"/>
      </w:rPr>
    </w:lvl>
    <w:lvl w:ilvl="2" w:tplc="6EECED86">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4292DB7"/>
    <w:multiLevelType w:val="hybridMultilevel"/>
    <w:tmpl w:val="82F6767E"/>
    <w:lvl w:ilvl="0" w:tplc="64405EFC">
      <w:start w:val="1"/>
      <w:numFmt w:val="bullet"/>
      <w:lvlText w:val=""/>
      <w:lvlJc w:val="left"/>
      <w:pPr>
        <w:tabs>
          <w:tab w:val="num" w:pos="360"/>
        </w:tabs>
        <w:ind w:left="360" w:hanging="360"/>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682879"/>
    <w:multiLevelType w:val="multilevel"/>
    <w:tmpl w:val="EAFC8932"/>
    <w:lvl w:ilvl="0">
      <w:start w:val="1"/>
      <w:numFmt w:val="decimal"/>
      <w:pStyle w:val="ChecklistLevel1"/>
      <w:lvlText w:val="%1"/>
      <w:lvlJc w:val="left"/>
      <w:pPr>
        <w:tabs>
          <w:tab w:val="num" w:pos="720"/>
        </w:tabs>
        <w:ind w:left="720" w:hanging="720"/>
      </w:pPr>
      <w:rPr>
        <w:rFonts w:ascii="Arial Narrow" w:eastAsia="Arial Unicode MS" w:hAnsi="Arial Narrow" w:hint="default"/>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1" w15:restartNumberingAfterBreak="0">
    <w:nsid w:val="4BA82C23"/>
    <w:multiLevelType w:val="hybridMultilevel"/>
    <w:tmpl w:val="ED440D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3"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0253A09"/>
    <w:multiLevelType w:val="hybridMultilevel"/>
    <w:tmpl w:val="067ADB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68834074"/>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6F9F0607"/>
    <w:multiLevelType w:val="hybridMultilevel"/>
    <w:tmpl w:val="766A1B82"/>
    <w:lvl w:ilvl="0" w:tplc="651094D0">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3BA6E49"/>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4C462E0"/>
    <w:multiLevelType w:val="hybridMultilevel"/>
    <w:tmpl w:val="D0668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165971422">
    <w:abstractNumId w:val="19"/>
  </w:num>
  <w:num w:numId="2" w16cid:durableId="959649992">
    <w:abstractNumId w:val="10"/>
  </w:num>
  <w:num w:numId="3" w16cid:durableId="307174792">
    <w:abstractNumId w:val="22"/>
  </w:num>
  <w:num w:numId="4" w16cid:durableId="1160341696">
    <w:abstractNumId w:val="9"/>
  </w:num>
  <w:num w:numId="5" w16cid:durableId="157775959">
    <w:abstractNumId w:val="7"/>
  </w:num>
  <w:num w:numId="6" w16cid:durableId="594245856">
    <w:abstractNumId w:val="6"/>
  </w:num>
  <w:num w:numId="7" w16cid:durableId="1730155256">
    <w:abstractNumId w:val="5"/>
  </w:num>
  <w:num w:numId="8" w16cid:durableId="1335765167">
    <w:abstractNumId w:val="4"/>
  </w:num>
  <w:num w:numId="9" w16cid:durableId="1684279015">
    <w:abstractNumId w:val="8"/>
  </w:num>
  <w:num w:numId="10" w16cid:durableId="61828428">
    <w:abstractNumId w:val="3"/>
  </w:num>
  <w:num w:numId="11" w16cid:durableId="472331103">
    <w:abstractNumId w:val="2"/>
  </w:num>
  <w:num w:numId="12" w16cid:durableId="922373109">
    <w:abstractNumId w:val="1"/>
  </w:num>
  <w:num w:numId="13" w16cid:durableId="1137991464">
    <w:abstractNumId w:val="0"/>
  </w:num>
  <w:num w:numId="14" w16cid:durableId="814689080">
    <w:abstractNumId w:val="18"/>
  </w:num>
  <w:num w:numId="15" w16cid:durableId="836774333">
    <w:abstractNumId w:val="23"/>
  </w:num>
  <w:num w:numId="16" w16cid:durableId="1535577549">
    <w:abstractNumId w:val="29"/>
  </w:num>
  <w:num w:numId="17" w16cid:durableId="101849081">
    <w:abstractNumId w:val="12"/>
  </w:num>
  <w:num w:numId="18" w16cid:durableId="1576356827">
    <w:abstractNumId w:val="28"/>
  </w:num>
  <w:num w:numId="19" w16cid:durableId="1088580967">
    <w:abstractNumId w:val="26"/>
  </w:num>
  <w:num w:numId="20" w16cid:durableId="1546403227">
    <w:abstractNumId w:val="24"/>
  </w:num>
  <w:num w:numId="21" w16cid:durableId="703679610">
    <w:abstractNumId w:val="33"/>
  </w:num>
  <w:num w:numId="22" w16cid:durableId="752627563">
    <w:abstractNumId w:val="14"/>
  </w:num>
  <w:num w:numId="23" w16cid:durableId="245503524">
    <w:abstractNumId w:val="11"/>
  </w:num>
  <w:num w:numId="24" w16cid:durableId="42757062">
    <w:abstractNumId w:val="35"/>
  </w:num>
  <w:num w:numId="25" w16cid:durableId="727799382">
    <w:abstractNumId w:val="13"/>
  </w:num>
  <w:num w:numId="26" w16cid:durableId="1547520020">
    <w:abstractNumId w:val="18"/>
  </w:num>
  <w:num w:numId="27" w16cid:durableId="141389692">
    <w:abstractNumId w:val="34"/>
  </w:num>
  <w:num w:numId="28" w16cid:durableId="736828703">
    <w:abstractNumId w:val="18"/>
  </w:num>
  <w:num w:numId="29" w16cid:durableId="1962882611">
    <w:abstractNumId w:val="18"/>
  </w:num>
  <w:num w:numId="30" w16cid:durableId="588581092">
    <w:abstractNumId w:val="18"/>
  </w:num>
  <w:num w:numId="31" w16cid:durableId="713846473">
    <w:abstractNumId w:val="18"/>
  </w:num>
  <w:num w:numId="32" w16cid:durableId="1856923613">
    <w:abstractNumId w:val="18"/>
  </w:num>
  <w:num w:numId="33" w16cid:durableId="143858416">
    <w:abstractNumId w:val="16"/>
  </w:num>
  <w:num w:numId="34" w16cid:durableId="330180867">
    <w:abstractNumId w:val="18"/>
  </w:num>
  <w:num w:numId="35" w16cid:durableId="1805191249">
    <w:abstractNumId w:val="17"/>
  </w:num>
  <w:num w:numId="36" w16cid:durableId="1191066522">
    <w:abstractNumId w:val="27"/>
  </w:num>
  <w:num w:numId="37" w16cid:durableId="1533957711">
    <w:abstractNumId w:val="31"/>
  </w:num>
  <w:num w:numId="38" w16cid:durableId="876511061">
    <w:abstractNumId w:val="15"/>
  </w:num>
  <w:num w:numId="39" w16cid:durableId="1158960684">
    <w:abstractNumId w:val="20"/>
  </w:num>
  <w:num w:numId="40" w16cid:durableId="611325337">
    <w:abstractNumId w:val="25"/>
  </w:num>
  <w:num w:numId="41" w16cid:durableId="164515778">
    <w:abstractNumId w:val="21"/>
  </w:num>
  <w:num w:numId="42" w16cid:durableId="1643806681">
    <w:abstractNumId w:val="32"/>
  </w:num>
  <w:num w:numId="43" w16cid:durableId="102959953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IXDDHAFFQpM5db6O6JSftwtRJRmLHfEwrQzsXtdAJtXFvK+gJ7h3vP+W+lNwpBqzillm1XuLqo5TyN6xWFfrqg==" w:salt="C8fnwQHWsio2QMJyh68d7A=="/>
  <w:defaultTabStop w:val="720"/>
  <w:drawingGridHorizontalSpacing w:val="12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zA1NDc1NDYwMzAyMzNQ0lEKTi0uzszPAykwrAUAAsfvKSwAAAA="/>
  </w:docVars>
  <w:rsids>
    <w:rsidRoot w:val="00D841F6"/>
    <w:rsid w:val="000208B2"/>
    <w:rsid w:val="000379C3"/>
    <w:rsid w:val="00045E27"/>
    <w:rsid w:val="0005392C"/>
    <w:rsid w:val="00055E0E"/>
    <w:rsid w:val="000643ED"/>
    <w:rsid w:val="00066061"/>
    <w:rsid w:val="00071367"/>
    <w:rsid w:val="00076A61"/>
    <w:rsid w:val="00085DDE"/>
    <w:rsid w:val="000954C3"/>
    <w:rsid w:val="000A582D"/>
    <w:rsid w:val="000B1957"/>
    <w:rsid w:val="000B5687"/>
    <w:rsid w:val="000D7B58"/>
    <w:rsid w:val="000E1DD9"/>
    <w:rsid w:val="000F191B"/>
    <w:rsid w:val="00104373"/>
    <w:rsid w:val="00106BC1"/>
    <w:rsid w:val="0012225B"/>
    <w:rsid w:val="001226AE"/>
    <w:rsid w:val="00126A31"/>
    <w:rsid w:val="00136666"/>
    <w:rsid w:val="00163FA1"/>
    <w:rsid w:val="001741DB"/>
    <w:rsid w:val="00180211"/>
    <w:rsid w:val="00194A43"/>
    <w:rsid w:val="00196833"/>
    <w:rsid w:val="001A06C6"/>
    <w:rsid w:val="001B56EF"/>
    <w:rsid w:val="001E55DA"/>
    <w:rsid w:val="001F31ED"/>
    <w:rsid w:val="00200846"/>
    <w:rsid w:val="002237E3"/>
    <w:rsid w:val="002266CE"/>
    <w:rsid w:val="002437E2"/>
    <w:rsid w:val="00247649"/>
    <w:rsid w:val="002504F3"/>
    <w:rsid w:val="002541D4"/>
    <w:rsid w:val="00261192"/>
    <w:rsid w:val="00261FD9"/>
    <w:rsid w:val="00266F64"/>
    <w:rsid w:val="00276945"/>
    <w:rsid w:val="002A0CB8"/>
    <w:rsid w:val="002A6126"/>
    <w:rsid w:val="002B3762"/>
    <w:rsid w:val="002C4A55"/>
    <w:rsid w:val="002C58FC"/>
    <w:rsid w:val="002C6DB7"/>
    <w:rsid w:val="002F0354"/>
    <w:rsid w:val="00301A4D"/>
    <w:rsid w:val="0030441F"/>
    <w:rsid w:val="00305112"/>
    <w:rsid w:val="00321577"/>
    <w:rsid w:val="003279F1"/>
    <w:rsid w:val="0033565A"/>
    <w:rsid w:val="00357A9F"/>
    <w:rsid w:val="00363300"/>
    <w:rsid w:val="00380737"/>
    <w:rsid w:val="0039654D"/>
    <w:rsid w:val="003A0CD2"/>
    <w:rsid w:val="003B3E87"/>
    <w:rsid w:val="003C3255"/>
    <w:rsid w:val="003C46EA"/>
    <w:rsid w:val="003C6854"/>
    <w:rsid w:val="003D0FA1"/>
    <w:rsid w:val="003D6C20"/>
    <w:rsid w:val="003E1AF6"/>
    <w:rsid w:val="003E6066"/>
    <w:rsid w:val="0040127E"/>
    <w:rsid w:val="00404853"/>
    <w:rsid w:val="004113B3"/>
    <w:rsid w:val="0041508C"/>
    <w:rsid w:val="004200ED"/>
    <w:rsid w:val="00423D89"/>
    <w:rsid w:val="00436538"/>
    <w:rsid w:val="00442701"/>
    <w:rsid w:val="004547D6"/>
    <w:rsid w:val="0046138D"/>
    <w:rsid w:val="00465A19"/>
    <w:rsid w:val="00466F25"/>
    <w:rsid w:val="004B0E54"/>
    <w:rsid w:val="004B13CA"/>
    <w:rsid w:val="004D16D0"/>
    <w:rsid w:val="004D2EA4"/>
    <w:rsid w:val="004D4477"/>
    <w:rsid w:val="004E04DC"/>
    <w:rsid w:val="004F27F8"/>
    <w:rsid w:val="0051095F"/>
    <w:rsid w:val="0054465A"/>
    <w:rsid w:val="005540BA"/>
    <w:rsid w:val="005775D2"/>
    <w:rsid w:val="00581C71"/>
    <w:rsid w:val="00582BBB"/>
    <w:rsid w:val="005859F2"/>
    <w:rsid w:val="005A0025"/>
    <w:rsid w:val="005C20CD"/>
    <w:rsid w:val="005C2CBE"/>
    <w:rsid w:val="005F14FB"/>
    <w:rsid w:val="005F4B8F"/>
    <w:rsid w:val="005F6F46"/>
    <w:rsid w:val="00610071"/>
    <w:rsid w:val="00613C95"/>
    <w:rsid w:val="006273C8"/>
    <w:rsid w:val="00660C0B"/>
    <w:rsid w:val="00662B81"/>
    <w:rsid w:val="00671F9B"/>
    <w:rsid w:val="0067272C"/>
    <w:rsid w:val="0068109B"/>
    <w:rsid w:val="006854C8"/>
    <w:rsid w:val="00686556"/>
    <w:rsid w:val="0069117E"/>
    <w:rsid w:val="006945A1"/>
    <w:rsid w:val="00694F34"/>
    <w:rsid w:val="006A7F27"/>
    <w:rsid w:val="006B4252"/>
    <w:rsid w:val="006C022F"/>
    <w:rsid w:val="006C55E2"/>
    <w:rsid w:val="006D39B3"/>
    <w:rsid w:val="006E0A87"/>
    <w:rsid w:val="006E4523"/>
    <w:rsid w:val="006E5F6E"/>
    <w:rsid w:val="006E6794"/>
    <w:rsid w:val="006E6912"/>
    <w:rsid w:val="006F3114"/>
    <w:rsid w:val="007114C6"/>
    <w:rsid w:val="007165D1"/>
    <w:rsid w:val="0071664C"/>
    <w:rsid w:val="00734B4E"/>
    <w:rsid w:val="00745F5A"/>
    <w:rsid w:val="00746AEB"/>
    <w:rsid w:val="00755189"/>
    <w:rsid w:val="00755BA8"/>
    <w:rsid w:val="00761A5B"/>
    <w:rsid w:val="00765CA8"/>
    <w:rsid w:val="007755F0"/>
    <w:rsid w:val="00792F47"/>
    <w:rsid w:val="007935DD"/>
    <w:rsid w:val="007D786A"/>
    <w:rsid w:val="007E47DA"/>
    <w:rsid w:val="007E697E"/>
    <w:rsid w:val="00807453"/>
    <w:rsid w:val="00814168"/>
    <w:rsid w:val="008171D8"/>
    <w:rsid w:val="00836720"/>
    <w:rsid w:val="00837738"/>
    <w:rsid w:val="00842F1B"/>
    <w:rsid w:val="00845011"/>
    <w:rsid w:val="00857683"/>
    <w:rsid w:val="008627F8"/>
    <w:rsid w:val="00864A75"/>
    <w:rsid w:val="0089031F"/>
    <w:rsid w:val="008B4CA5"/>
    <w:rsid w:val="008C08B5"/>
    <w:rsid w:val="008D1608"/>
    <w:rsid w:val="008D69C7"/>
    <w:rsid w:val="008E0A75"/>
    <w:rsid w:val="008F5702"/>
    <w:rsid w:val="009169F2"/>
    <w:rsid w:val="00920700"/>
    <w:rsid w:val="00922D3F"/>
    <w:rsid w:val="009428C0"/>
    <w:rsid w:val="00944550"/>
    <w:rsid w:val="009500B1"/>
    <w:rsid w:val="009549B8"/>
    <w:rsid w:val="009604C4"/>
    <w:rsid w:val="009628B7"/>
    <w:rsid w:val="009816CB"/>
    <w:rsid w:val="00992743"/>
    <w:rsid w:val="009A1B3D"/>
    <w:rsid w:val="009A652E"/>
    <w:rsid w:val="009A6DFB"/>
    <w:rsid w:val="009B5B16"/>
    <w:rsid w:val="009D07ED"/>
    <w:rsid w:val="009D26C4"/>
    <w:rsid w:val="009D444D"/>
    <w:rsid w:val="009E41D7"/>
    <w:rsid w:val="009F1EA8"/>
    <w:rsid w:val="00A05445"/>
    <w:rsid w:val="00A203E7"/>
    <w:rsid w:val="00A21EDF"/>
    <w:rsid w:val="00A30147"/>
    <w:rsid w:val="00A3733C"/>
    <w:rsid w:val="00A415E0"/>
    <w:rsid w:val="00A441DA"/>
    <w:rsid w:val="00A44BDB"/>
    <w:rsid w:val="00A506CC"/>
    <w:rsid w:val="00A50E00"/>
    <w:rsid w:val="00A537E2"/>
    <w:rsid w:val="00A544E0"/>
    <w:rsid w:val="00A66FA8"/>
    <w:rsid w:val="00A6706F"/>
    <w:rsid w:val="00A670B4"/>
    <w:rsid w:val="00A77A84"/>
    <w:rsid w:val="00A874C8"/>
    <w:rsid w:val="00AA020D"/>
    <w:rsid w:val="00AA7358"/>
    <w:rsid w:val="00AB4921"/>
    <w:rsid w:val="00AB5B22"/>
    <w:rsid w:val="00AB5C14"/>
    <w:rsid w:val="00AD4F01"/>
    <w:rsid w:val="00AD5394"/>
    <w:rsid w:val="00AE1DBD"/>
    <w:rsid w:val="00AE2818"/>
    <w:rsid w:val="00AE528F"/>
    <w:rsid w:val="00B014FE"/>
    <w:rsid w:val="00B0703F"/>
    <w:rsid w:val="00B10496"/>
    <w:rsid w:val="00B21319"/>
    <w:rsid w:val="00B351FC"/>
    <w:rsid w:val="00B419CE"/>
    <w:rsid w:val="00B4278A"/>
    <w:rsid w:val="00B56B54"/>
    <w:rsid w:val="00B86C18"/>
    <w:rsid w:val="00BA00A1"/>
    <w:rsid w:val="00BB453F"/>
    <w:rsid w:val="00BE0B19"/>
    <w:rsid w:val="00BE54A6"/>
    <w:rsid w:val="00C0319E"/>
    <w:rsid w:val="00C25434"/>
    <w:rsid w:val="00C93AEA"/>
    <w:rsid w:val="00CA1A79"/>
    <w:rsid w:val="00CD1433"/>
    <w:rsid w:val="00CD1ED8"/>
    <w:rsid w:val="00CF3FBE"/>
    <w:rsid w:val="00CF641F"/>
    <w:rsid w:val="00D054B6"/>
    <w:rsid w:val="00D10A06"/>
    <w:rsid w:val="00D216D0"/>
    <w:rsid w:val="00D3331E"/>
    <w:rsid w:val="00D43123"/>
    <w:rsid w:val="00D43B7B"/>
    <w:rsid w:val="00D47424"/>
    <w:rsid w:val="00D52AED"/>
    <w:rsid w:val="00D576FF"/>
    <w:rsid w:val="00D64541"/>
    <w:rsid w:val="00D7423E"/>
    <w:rsid w:val="00D841F6"/>
    <w:rsid w:val="00D90B5A"/>
    <w:rsid w:val="00D97340"/>
    <w:rsid w:val="00D975BA"/>
    <w:rsid w:val="00DA1AFB"/>
    <w:rsid w:val="00DB0E75"/>
    <w:rsid w:val="00DC2F67"/>
    <w:rsid w:val="00DC2F78"/>
    <w:rsid w:val="00DC73A8"/>
    <w:rsid w:val="00DE3531"/>
    <w:rsid w:val="00DE3A62"/>
    <w:rsid w:val="00DE7DC9"/>
    <w:rsid w:val="00E042C0"/>
    <w:rsid w:val="00E43BDA"/>
    <w:rsid w:val="00E4502A"/>
    <w:rsid w:val="00E52C3E"/>
    <w:rsid w:val="00E76C83"/>
    <w:rsid w:val="00E77BA3"/>
    <w:rsid w:val="00EC4F96"/>
    <w:rsid w:val="00ED753E"/>
    <w:rsid w:val="00EF1B36"/>
    <w:rsid w:val="00F02A6B"/>
    <w:rsid w:val="00F06AFC"/>
    <w:rsid w:val="00F133CB"/>
    <w:rsid w:val="00F22D23"/>
    <w:rsid w:val="00F34E8F"/>
    <w:rsid w:val="00F445A7"/>
    <w:rsid w:val="00F62EE6"/>
    <w:rsid w:val="00F65C3F"/>
    <w:rsid w:val="00F773C1"/>
    <w:rsid w:val="00F90C29"/>
    <w:rsid w:val="00FA0AA6"/>
    <w:rsid w:val="00FA33FF"/>
    <w:rsid w:val="00FD21DA"/>
    <w:rsid w:val="00FD3AE6"/>
    <w:rsid w:val="00FD7409"/>
    <w:rsid w:val="00FE0F6D"/>
    <w:rsid w:val="00FE4474"/>
    <w:rsid w:val="00FF25AC"/>
    <w:rsid w:val="00FF3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oNotEmbedSmartTags/>
  <w:decimalSymbol w:val="."/>
  <w:listSeparator w:val=","/>
  <w14:docId w14:val="74485F47"/>
  <w15:docId w15:val="{2AC605A0-5468-48BF-A15F-06046F22A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F0354"/>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Bullet1">
    <w:name w:val="Bullet 1"/>
    <w:basedOn w:val="Normal"/>
    <w:rsid w:val="002A0CB8"/>
    <w:pPr>
      <w:numPr>
        <w:numId w:val="39"/>
      </w:numPr>
      <w:tabs>
        <w:tab w:val="clear" w:pos="576"/>
      </w:tabs>
    </w:pPr>
    <w:rPr>
      <w:szCs w:val="20"/>
    </w:rPr>
  </w:style>
  <w:style w:type="paragraph" w:customStyle="1" w:styleId="Bullet2">
    <w:name w:val="Bullet 2"/>
    <w:basedOn w:val="Bullet1"/>
    <w:rsid w:val="002A0CB8"/>
    <w:pPr>
      <w:numPr>
        <w:ilvl w:val="1"/>
      </w:numPr>
      <w:tabs>
        <w:tab w:val="clear" w:pos="864"/>
      </w:tabs>
    </w:pPr>
  </w:style>
  <w:style w:type="paragraph" w:customStyle="1" w:styleId="Bullet3">
    <w:name w:val="Bullet 3"/>
    <w:basedOn w:val="Bullet1"/>
    <w:rsid w:val="002A0CB8"/>
    <w:pPr>
      <w:numPr>
        <w:ilvl w:val="2"/>
      </w:numPr>
      <w:tabs>
        <w:tab w:val="clear" w:pos="1008"/>
      </w:tabs>
      <w:ind w:left="1037"/>
    </w:pPr>
  </w:style>
  <w:style w:type="paragraph" w:customStyle="1" w:styleId="Bullet4">
    <w:name w:val="Bullet 4"/>
    <w:basedOn w:val="Bullet1"/>
    <w:rsid w:val="002A0CB8"/>
    <w:pPr>
      <w:numPr>
        <w:ilvl w:val="3"/>
      </w:numPr>
      <w:tabs>
        <w:tab w:val="clear" w:pos="1224"/>
      </w:tabs>
      <w:ind w:left="1397"/>
    </w:pPr>
  </w:style>
  <w:style w:type="paragraph" w:customStyle="1" w:styleId="StatementLevel1">
    <w:name w:val="Statement Level 1"/>
    <w:basedOn w:val="ChecklistBasis"/>
    <w:link w:val="StatementLevel1Char"/>
    <w:rsid w:val="009E41D7"/>
  </w:style>
  <w:style w:type="character" w:customStyle="1" w:styleId="StatementLevel1Char">
    <w:name w:val="Statement Level 1 Char"/>
    <w:link w:val="StatementLevel1"/>
    <w:rsid w:val="009E41D7"/>
    <w:rPr>
      <w:rFonts w:ascii="Arial Narrow" w:hAnsi="Arial Narrow"/>
      <w:szCs w:val="24"/>
      <w:lang w:val="en-US" w:eastAsia="en-US" w:bidi="ar-SA"/>
    </w:rPr>
  </w:style>
  <w:style w:type="paragraph" w:customStyle="1" w:styleId="Yes-No">
    <w:name w:val="Yes-No"/>
    <w:basedOn w:val="StatementLevel1"/>
    <w:rsid w:val="009E41D7"/>
    <w:pPr>
      <w:tabs>
        <w:tab w:val="left" w:pos="720"/>
      </w:tabs>
    </w:pPr>
    <w:rPr>
      <w:b/>
    </w:rPr>
  </w:style>
  <w:style w:type="character" w:customStyle="1" w:styleId="ChecklistBasisChar">
    <w:name w:val="Checklist Basis Char"/>
    <w:link w:val="ChecklistBasis"/>
    <w:rsid w:val="004B13CA"/>
    <w:rPr>
      <w:rFonts w:ascii="Arial Narrow" w:hAnsi="Arial Narrow"/>
      <w:szCs w:val="24"/>
      <w:lang w:val="en-US" w:eastAsia="en-US" w:bidi="ar-SA"/>
    </w:rPr>
  </w:style>
  <w:style w:type="paragraph" w:customStyle="1" w:styleId="SOPFooter">
    <w:name w:val="SOP Footer"/>
    <w:basedOn w:val="Normal"/>
    <w:rsid w:val="00F06AFC"/>
    <w:pPr>
      <w:jc w:val="center"/>
    </w:pPr>
    <w:rPr>
      <w:rFonts w:ascii="Arial" w:hAnsi="Arial" w:cs="Tahoma"/>
      <w:sz w:val="16"/>
      <w:szCs w:val="20"/>
    </w:rPr>
  </w:style>
  <w:style w:type="character" w:styleId="CommentReference">
    <w:name w:val="annotation reference"/>
    <w:rsid w:val="000D7B58"/>
    <w:rPr>
      <w:sz w:val="16"/>
      <w:szCs w:val="16"/>
    </w:rPr>
  </w:style>
  <w:style w:type="paragraph" w:styleId="CommentText">
    <w:name w:val="annotation text"/>
    <w:basedOn w:val="Normal"/>
    <w:link w:val="CommentTextChar"/>
    <w:rsid w:val="000D7B58"/>
    <w:rPr>
      <w:sz w:val="20"/>
      <w:szCs w:val="20"/>
    </w:rPr>
  </w:style>
  <w:style w:type="character" w:customStyle="1" w:styleId="CommentTextChar">
    <w:name w:val="Comment Text Char"/>
    <w:link w:val="CommentText"/>
    <w:rsid w:val="000D7B58"/>
    <w:rPr>
      <w:lang w:eastAsia="en-US"/>
    </w:rPr>
  </w:style>
  <w:style w:type="paragraph" w:styleId="CommentSubject">
    <w:name w:val="annotation subject"/>
    <w:basedOn w:val="CommentText"/>
    <w:next w:val="CommentText"/>
    <w:link w:val="CommentSubjectChar"/>
    <w:rsid w:val="000D7B58"/>
    <w:rPr>
      <w:b/>
      <w:bCs/>
    </w:rPr>
  </w:style>
  <w:style w:type="character" w:customStyle="1" w:styleId="CommentSubjectChar">
    <w:name w:val="Comment Subject Char"/>
    <w:link w:val="CommentSubject"/>
    <w:rsid w:val="000D7B58"/>
    <w:rPr>
      <w:b/>
      <w:bCs/>
      <w:lang w:eastAsia="en-US"/>
    </w:rPr>
  </w:style>
  <w:style w:type="paragraph" w:styleId="BalloonText">
    <w:name w:val="Balloon Text"/>
    <w:basedOn w:val="Normal"/>
    <w:link w:val="BalloonTextChar"/>
    <w:rsid w:val="000D7B58"/>
    <w:rPr>
      <w:rFonts w:ascii="Tahoma" w:hAnsi="Tahoma" w:cs="Tahoma"/>
      <w:sz w:val="16"/>
      <w:szCs w:val="16"/>
    </w:rPr>
  </w:style>
  <w:style w:type="character" w:customStyle="1" w:styleId="BalloonTextChar">
    <w:name w:val="Balloon Text Char"/>
    <w:link w:val="BalloonText"/>
    <w:rsid w:val="000D7B58"/>
    <w:rPr>
      <w:rFonts w:ascii="Tahoma" w:hAnsi="Tahoma" w:cs="Tahoma"/>
      <w:sz w:val="16"/>
      <w:szCs w:val="16"/>
      <w:lang w:eastAsia="en-US"/>
    </w:rPr>
  </w:style>
  <w:style w:type="character" w:customStyle="1" w:styleId="SOPLeader">
    <w:name w:val="SOP Leader"/>
    <w:rsid w:val="00DC2F78"/>
    <w:rPr>
      <w:rFonts w:ascii="Calibri" w:hAnsi="Calibri"/>
      <w:b/>
      <w:sz w:val="24"/>
    </w:rPr>
  </w:style>
  <w:style w:type="paragraph" w:customStyle="1" w:styleId="SOPName">
    <w:name w:val="SOP Name"/>
    <w:basedOn w:val="Normal"/>
    <w:rsid w:val="00DC2F78"/>
    <w:rPr>
      <w:rFonts w:ascii="Calibri" w:hAnsi="Calibri" w:cs="Tahoma"/>
      <w:szCs w:val="20"/>
    </w:rPr>
  </w:style>
  <w:style w:type="paragraph" w:customStyle="1" w:styleId="SOPTableHeader">
    <w:name w:val="SOP Table Header"/>
    <w:basedOn w:val="Normal"/>
    <w:rsid w:val="00DC2F78"/>
    <w:pPr>
      <w:jc w:val="center"/>
    </w:pPr>
    <w:rPr>
      <w:rFonts w:ascii="Calibri" w:hAnsi="Calibri" w:cs="Tahoma"/>
      <w:sz w:val="20"/>
      <w:szCs w:val="20"/>
    </w:rPr>
  </w:style>
  <w:style w:type="paragraph" w:customStyle="1" w:styleId="SOPTableEntry">
    <w:name w:val="SOP Table Entry"/>
    <w:basedOn w:val="SOPTableHeader"/>
    <w:rsid w:val="00DC2F78"/>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51638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5BCADCB-ED1F-403E-AD05-DAD76461246C}">
  <ds:schemaRefs>
    <ds:schemaRef ds:uri="http://schemas.microsoft.com/sharepoint/v3/contenttype/forms"/>
  </ds:schemaRefs>
</ds:datastoreItem>
</file>

<file path=customXml/itemProps2.xml><?xml version="1.0" encoding="utf-8"?>
<ds:datastoreItem xmlns:ds="http://schemas.openxmlformats.org/officeDocument/2006/customXml" ds:itemID="{F2C7A375-EFD7-4DA2-AB6E-07F2C28673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89F8360-95E5-456E-BC82-06FBA34DA145}">
  <ds:schemaRefs>
    <ds:schemaRef ds:uri="http://schemas.openxmlformats.org/package/2006/metadata/core-properties"/>
    <ds:schemaRef ds:uri="http://www.w3.org/XML/1998/namespace"/>
    <ds:schemaRef ds:uri="http://purl.org/dc/elements/1.1/"/>
    <ds:schemaRef ds:uri="http://schemas.microsoft.com/office/2006/documentManagement/types"/>
    <ds:schemaRef ds:uri="http://schemas.microsoft.com/office/infopath/2007/PartnerControls"/>
    <ds:schemaRef ds:uri="http://purl.org/dc/dcmitype/"/>
    <ds:schemaRef ds:uri="efce84db-8738-4c7b-9bdc-65b9500871f6"/>
    <ds:schemaRef ds:uri="437a914d-84b2-4340-8af1-1ccba030c5ae"/>
    <ds:schemaRef ds:uri="00b6f91f-ed03-4165-8b01-1890540ffe91"/>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530</Words>
  <Characters>3023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CHECKLIST: HIPAA Waiver of Authorization</vt:lpstr>
    </vt:vector>
  </TitlesOfParts>
  <Manager>Huron Consulting Group, Inc.</Manager>
  <Company>Huron Consulting Group, Inc.</Company>
  <LinksUpToDate>false</LinksUpToDate>
  <CharactersWithSpaces>3546</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HIPAA Waiver of Authorization</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2</cp:revision>
  <cp:lastPrinted>2019-02-25T14:30:00Z</cp:lastPrinted>
  <dcterms:created xsi:type="dcterms:W3CDTF">2024-09-26T21:05:00Z</dcterms:created>
  <dcterms:modified xsi:type="dcterms:W3CDTF">2024-09-26T21:05:00Z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