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6EB04" w14:textId="77777777" w:rsidR="00BF37BF" w:rsidRDefault="00BF37BF" w:rsidP="008768A6">
      <w:pPr>
        <w:pStyle w:val="Heading1"/>
        <w:numPr>
          <w:ilvl w:val="0"/>
          <w:numId w:val="0"/>
        </w:numPr>
        <w:jc w:val="center"/>
      </w:pPr>
      <w:bookmarkStart w:id="0" w:name="_Toc83635259"/>
    </w:p>
    <w:p w14:paraId="7162E9E2" w14:textId="21479189" w:rsidR="00A03545" w:rsidRDefault="00A537DF" w:rsidP="008768A6">
      <w:pPr>
        <w:pStyle w:val="Heading1"/>
        <w:numPr>
          <w:ilvl w:val="0"/>
          <w:numId w:val="0"/>
        </w:numPr>
        <w:jc w:val="center"/>
      </w:pPr>
      <w:r>
        <w:t>Energy Control Procedure (Lockout/Tagout)</w:t>
      </w:r>
      <w:r w:rsidR="0079679A">
        <w:t xml:space="preserve"> Periodic Inspection Form</w:t>
      </w:r>
      <w:bookmarkEnd w:id="0"/>
    </w:p>
    <w:p w14:paraId="73BF0E96" w14:textId="77777777" w:rsidR="004D1586" w:rsidRDefault="004D1586" w:rsidP="004D1586">
      <w:pPr>
        <w:jc w:val="both"/>
        <w:rPr>
          <w:i/>
        </w:rPr>
      </w:pPr>
    </w:p>
    <w:p w14:paraId="3DDAB001" w14:textId="17AEB96D" w:rsidR="00843F04" w:rsidRPr="00EB7C45" w:rsidRDefault="008768A6" w:rsidP="004D1586">
      <w:pPr>
        <w:jc w:val="both"/>
      </w:pPr>
      <w:r w:rsidRPr="00EB7C45">
        <w:rPr>
          <w:i/>
        </w:rPr>
        <w:t>Instructions:</w:t>
      </w:r>
      <w:r w:rsidRPr="00EB7C45">
        <w:t xml:space="preserve"> Use this form to conduct a periodic inspection (</w:t>
      </w:r>
      <w:r w:rsidR="00A537DF" w:rsidRPr="00EB7C45">
        <w:t xml:space="preserve">e.g., </w:t>
      </w:r>
      <w:r w:rsidRPr="00EB7C45">
        <w:t>annual) of a</w:t>
      </w:r>
      <w:r w:rsidR="00A537DF" w:rsidRPr="00EB7C45">
        <w:t xml:space="preserve">n energy control </w:t>
      </w:r>
      <w:r w:rsidRPr="00EB7C45">
        <w:t>procedure</w:t>
      </w:r>
      <w:r w:rsidR="00A537DF" w:rsidRPr="00EB7C45">
        <w:t xml:space="preserve"> (lockout/tagout) </w:t>
      </w:r>
      <w:r w:rsidR="00BE5CFE" w:rsidRPr="00EB7C45">
        <w:t xml:space="preserve">pursuant to </w:t>
      </w:r>
      <w:r w:rsidR="00A537DF" w:rsidRPr="00EB7C45">
        <w:t xml:space="preserve">the Northwestern </w:t>
      </w:r>
      <w:hyperlink r:id="rId8" w:history="1">
        <w:r w:rsidR="00A537DF" w:rsidRPr="00EB7C45">
          <w:rPr>
            <w:rStyle w:val="Hyperlink"/>
          </w:rPr>
          <w:t>Control of Hazardous Energy (Lockout/Tagout) Program</w:t>
        </w:r>
      </w:hyperlink>
      <w:r w:rsidRPr="00EB7C45">
        <w:t xml:space="preserve">. </w:t>
      </w:r>
      <w:r w:rsidR="00A537DF" w:rsidRPr="00EB7C45">
        <w:t>Periodic inspections must be performed by a</w:t>
      </w:r>
      <w:r w:rsidR="001C2ECD" w:rsidRPr="00EB7C45">
        <w:t xml:space="preserve"> school or unit</w:t>
      </w:r>
      <w:r w:rsidR="00A537DF" w:rsidRPr="00EB7C45">
        <w:t xml:space="preserve"> authorized employee </w:t>
      </w:r>
      <w:r w:rsidR="00DE75F6" w:rsidRPr="00EB7C45">
        <w:t xml:space="preserve">(i.e., inspector) </w:t>
      </w:r>
      <w:r w:rsidR="00A537DF" w:rsidRPr="00EB7C45">
        <w:t>other than the one utilizing the energy control procedure being inspected.</w:t>
      </w:r>
      <w:r w:rsidR="000A5CF9" w:rsidRPr="00EB7C45">
        <w:t xml:space="preserve"> </w:t>
      </w:r>
      <w:r w:rsidR="001C2ECD" w:rsidRPr="00EB7C45">
        <w:t>S</w:t>
      </w:r>
      <w:r w:rsidR="00843F04" w:rsidRPr="00EB7C45">
        <w:t>chool</w:t>
      </w:r>
      <w:r w:rsidR="001C2ECD" w:rsidRPr="00EB7C45">
        <w:t>s</w:t>
      </w:r>
      <w:r w:rsidR="00843F04" w:rsidRPr="00EB7C45">
        <w:t xml:space="preserve"> </w:t>
      </w:r>
      <w:r w:rsidR="001C2ECD" w:rsidRPr="00EB7C45">
        <w:t>and</w:t>
      </w:r>
      <w:r w:rsidR="00843F04" w:rsidRPr="00EB7C45">
        <w:t xml:space="preserve"> unit</w:t>
      </w:r>
      <w:r w:rsidR="001C2ECD" w:rsidRPr="00EB7C45">
        <w:t xml:space="preserve">s responsible for the servicing or maintenance of the equipment are expected to provide completed periodic inspections to </w:t>
      </w:r>
      <w:hyperlink r:id="rId9" w:history="1">
        <w:r w:rsidR="00EB7C45" w:rsidRPr="009E4564">
          <w:rPr>
            <w:rStyle w:val="Hyperlink"/>
          </w:rPr>
          <w:t>ehs@northwestern.edu</w:t>
        </w:r>
      </w:hyperlink>
      <w:r w:rsidR="00EB7C45">
        <w:t xml:space="preserve"> </w:t>
      </w:r>
      <w:r w:rsidR="001C2ECD" w:rsidRPr="00EB7C45">
        <w:t>and maintain</w:t>
      </w:r>
      <w:r w:rsidR="00843F04" w:rsidRPr="00EB7C45">
        <w:t xml:space="preserve"> </w:t>
      </w:r>
      <w:r w:rsidR="001C2ECD" w:rsidRPr="00EB7C45">
        <w:t xml:space="preserve">completed periodic inspections </w:t>
      </w:r>
      <w:r w:rsidR="00843F04" w:rsidRPr="00EB7C45">
        <w:t>for as long as the</w:t>
      </w:r>
      <w:r w:rsidR="001C2ECD" w:rsidRPr="00EB7C45">
        <w:t xml:space="preserve"> </w:t>
      </w:r>
      <w:r w:rsidR="00843F04" w:rsidRPr="00EB7C45">
        <w:t>equipment is in operation.</w:t>
      </w:r>
    </w:p>
    <w:p w14:paraId="6D753345" w14:textId="77777777" w:rsidR="008765A5" w:rsidRDefault="008765A5" w:rsidP="008768A6"/>
    <w:p w14:paraId="0BFCA9C1" w14:textId="77777777" w:rsidR="008768A6" w:rsidRPr="008768A6" w:rsidRDefault="008768A6" w:rsidP="008768A6">
      <w:pPr>
        <w:rPr>
          <w:color w:val="FF0000"/>
          <w:sz w:val="12"/>
          <w:szCs w:val="12"/>
        </w:rPr>
      </w:pPr>
    </w:p>
    <w:tbl>
      <w:tblPr>
        <w:tblStyle w:val="TableGrid"/>
        <w:tblW w:w="10886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45"/>
        <w:gridCol w:w="3150"/>
        <w:gridCol w:w="1916"/>
        <w:gridCol w:w="3575"/>
      </w:tblGrid>
      <w:tr w:rsidR="008768A6" w:rsidRPr="006A4C63" w14:paraId="301EA53C" w14:textId="77777777" w:rsidTr="00003016">
        <w:trPr>
          <w:trHeight w:val="246"/>
        </w:trPr>
        <w:tc>
          <w:tcPr>
            <w:tcW w:w="5000" w:type="pct"/>
            <w:gridSpan w:val="4"/>
            <w:shd w:val="clear" w:color="auto" w:fill="7030A0"/>
          </w:tcPr>
          <w:p w14:paraId="77090556" w14:textId="77777777" w:rsidR="008768A6" w:rsidRPr="006A4C63" w:rsidRDefault="008768A6" w:rsidP="00003016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CB243C">
              <w:rPr>
                <w:b/>
                <w:color w:val="FFFFFF" w:themeColor="background1"/>
              </w:rPr>
              <w:t>General Information</w:t>
            </w:r>
          </w:p>
        </w:tc>
      </w:tr>
      <w:tr w:rsidR="008768A6" w:rsidRPr="00091041" w14:paraId="24B1AC8A" w14:textId="77777777" w:rsidTr="0086162C">
        <w:trPr>
          <w:trHeight w:val="503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22B5C557" w14:textId="066BE1AE" w:rsidR="008768A6" w:rsidRPr="006A4C63" w:rsidRDefault="008768A6" w:rsidP="00003016">
            <w:pPr>
              <w:rPr>
                <w:b/>
                <w:sz w:val="20"/>
                <w:szCs w:val="20"/>
              </w:rPr>
            </w:pPr>
            <w:r w:rsidRPr="006A4C63">
              <w:rPr>
                <w:b/>
                <w:sz w:val="20"/>
                <w:szCs w:val="20"/>
              </w:rPr>
              <w:t xml:space="preserve">Building </w:t>
            </w:r>
            <w:r w:rsidR="00910F88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 xml:space="preserve"> Location</w:t>
            </w:r>
            <w:r w:rsidR="009D3A73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447" w:type="pct"/>
            <w:vAlign w:val="center"/>
          </w:tcPr>
          <w:p w14:paraId="32606C94" w14:textId="77777777" w:rsidR="008768A6" w:rsidRPr="00091041" w:rsidRDefault="008768A6" w:rsidP="00003016">
            <w:pPr>
              <w:rPr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F2F2F2" w:themeFill="background1" w:themeFillShade="F2"/>
            <w:vAlign w:val="center"/>
          </w:tcPr>
          <w:p w14:paraId="383238AA" w14:textId="6D9F4561" w:rsidR="008768A6" w:rsidRPr="006A4C63" w:rsidRDefault="009D3A73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Inspection Date:</w:t>
            </w:r>
          </w:p>
        </w:tc>
        <w:tc>
          <w:tcPr>
            <w:tcW w:w="1642" w:type="pct"/>
            <w:vAlign w:val="center"/>
          </w:tcPr>
          <w:p w14:paraId="79B4B5DC" w14:textId="77777777" w:rsidR="008768A6" w:rsidRPr="00091041" w:rsidRDefault="008768A6" w:rsidP="00003016">
            <w:pPr>
              <w:rPr>
                <w:sz w:val="20"/>
                <w:szCs w:val="20"/>
              </w:rPr>
            </w:pPr>
          </w:p>
        </w:tc>
      </w:tr>
      <w:tr w:rsidR="0003314D" w:rsidRPr="00091041" w14:paraId="1E712B50" w14:textId="77777777" w:rsidTr="0003314D">
        <w:trPr>
          <w:trHeight w:val="503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411BB54B" w14:textId="2CC6AE3E" w:rsidR="0003314D" w:rsidRDefault="00F32A10" w:rsidP="00003016">
            <w:pPr>
              <w:rPr>
                <w:b/>
                <w:sz w:val="20"/>
                <w:szCs w:val="20"/>
              </w:rPr>
            </w:pPr>
            <w:r w:rsidRPr="00EB7C45">
              <w:rPr>
                <w:b/>
                <w:sz w:val="20"/>
                <w:szCs w:val="20"/>
              </w:rPr>
              <w:t>School or Unit</w:t>
            </w:r>
            <w:r w:rsidR="0003314D" w:rsidRPr="00EB7C4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3969" w:type="pct"/>
            <w:gridSpan w:val="3"/>
            <w:vAlign w:val="center"/>
          </w:tcPr>
          <w:p w14:paraId="2052AADA" w14:textId="77777777" w:rsidR="0003314D" w:rsidRPr="00091041" w:rsidRDefault="0003314D" w:rsidP="00003016">
            <w:pPr>
              <w:rPr>
                <w:sz w:val="20"/>
                <w:szCs w:val="20"/>
              </w:rPr>
            </w:pPr>
          </w:p>
        </w:tc>
      </w:tr>
      <w:tr w:rsidR="008768A6" w:rsidRPr="00091041" w14:paraId="511CC6B7" w14:textId="77777777" w:rsidTr="0086162C">
        <w:trPr>
          <w:trHeight w:val="503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4F34E819" w14:textId="07CCA310" w:rsidR="008768A6" w:rsidRPr="006A4C63" w:rsidRDefault="008768A6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Manufacturer and</w:t>
            </w:r>
            <w:r w:rsidRPr="006A4C63">
              <w:rPr>
                <w:b/>
                <w:sz w:val="20"/>
                <w:szCs w:val="20"/>
              </w:rPr>
              <w:t xml:space="preserve"> Equipment Name</w:t>
            </w:r>
            <w:r w:rsidR="009D3A73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447" w:type="pct"/>
            <w:vAlign w:val="center"/>
          </w:tcPr>
          <w:p w14:paraId="3BB8E93D" w14:textId="77777777" w:rsidR="008768A6" w:rsidRPr="00091041" w:rsidRDefault="008768A6" w:rsidP="00003016">
            <w:pPr>
              <w:rPr>
                <w:sz w:val="20"/>
                <w:szCs w:val="20"/>
              </w:rPr>
            </w:pPr>
          </w:p>
        </w:tc>
        <w:tc>
          <w:tcPr>
            <w:tcW w:w="880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D8A10D" w14:textId="4BB5B721" w:rsidR="008768A6" w:rsidRPr="006A4C63" w:rsidRDefault="008768A6" w:rsidP="00003016">
            <w:pPr>
              <w:rPr>
                <w:b/>
                <w:sz w:val="20"/>
                <w:szCs w:val="20"/>
              </w:rPr>
            </w:pPr>
            <w:r w:rsidRPr="006A4C63">
              <w:rPr>
                <w:b/>
                <w:sz w:val="20"/>
                <w:szCs w:val="20"/>
              </w:rPr>
              <w:t xml:space="preserve">Asset </w:t>
            </w:r>
            <w:r>
              <w:rPr>
                <w:b/>
                <w:sz w:val="20"/>
                <w:szCs w:val="20"/>
              </w:rPr>
              <w:t>Number</w:t>
            </w:r>
            <w:r w:rsidR="004D158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/ Equipment ID</w:t>
            </w:r>
            <w:r w:rsidR="009D3A73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642" w:type="pct"/>
            <w:tcBorders>
              <w:bottom w:val="single" w:sz="4" w:space="0" w:color="auto"/>
            </w:tcBorders>
            <w:vAlign w:val="center"/>
          </w:tcPr>
          <w:p w14:paraId="74A74C08" w14:textId="77777777" w:rsidR="008768A6" w:rsidRPr="00091041" w:rsidRDefault="008768A6" w:rsidP="00003016">
            <w:pPr>
              <w:rPr>
                <w:sz w:val="20"/>
                <w:szCs w:val="20"/>
              </w:rPr>
            </w:pPr>
          </w:p>
        </w:tc>
      </w:tr>
      <w:tr w:rsidR="00BE5CFE" w:rsidRPr="00091041" w14:paraId="7A1500E4" w14:textId="77777777" w:rsidTr="00BE5CFE">
        <w:trPr>
          <w:trHeight w:val="503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3BBBADAD" w14:textId="250C5048" w:rsidR="00BE5CFE" w:rsidRDefault="00BE5CFE" w:rsidP="00003016">
            <w:pPr>
              <w:rPr>
                <w:b/>
                <w:sz w:val="20"/>
                <w:szCs w:val="20"/>
              </w:rPr>
            </w:pPr>
            <w:r w:rsidRPr="00EB7C45">
              <w:rPr>
                <w:b/>
                <w:sz w:val="20"/>
                <w:szCs w:val="20"/>
              </w:rPr>
              <w:t>List of Additional Equipment, if Grouped</w:t>
            </w:r>
            <w:r w:rsidR="00EB7C4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3969" w:type="pct"/>
            <w:gridSpan w:val="3"/>
            <w:tcBorders>
              <w:right w:val="single" w:sz="4" w:space="0" w:color="auto"/>
            </w:tcBorders>
            <w:vAlign w:val="center"/>
          </w:tcPr>
          <w:p w14:paraId="6BFD939E" w14:textId="77777777" w:rsidR="00BE5CFE" w:rsidRDefault="00BE5CFE" w:rsidP="00003016">
            <w:pPr>
              <w:rPr>
                <w:sz w:val="20"/>
                <w:szCs w:val="20"/>
              </w:rPr>
            </w:pPr>
          </w:p>
        </w:tc>
      </w:tr>
      <w:tr w:rsidR="008768A6" w:rsidRPr="00091041" w14:paraId="136FE779" w14:textId="77777777" w:rsidTr="0086162C">
        <w:trPr>
          <w:trHeight w:val="503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58004567" w14:textId="42E126E1" w:rsidR="008768A6" w:rsidRDefault="008768A6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Inspector</w:t>
            </w:r>
            <w:r w:rsidR="008765A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447" w:type="pct"/>
            <w:tcBorders>
              <w:right w:val="single" w:sz="4" w:space="0" w:color="auto"/>
            </w:tcBorders>
            <w:vAlign w:val="center"/>
          </w:tcPr>
          <w:p w14:paraId="1D7361FA" w14:textId="77777777" w:rsidR="008768A6" w:rsidRPr="00091041" w:rsidRDefault="008768A6" w:rsidP="00003016">
            <w:pPr>
              <w:rPr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9BBF6F" w14:textId="35A224C8" w:rsidR="008768A6" w:rsidRPr="006A4C63" w:rsidRDefault="008768A6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Signature and</w:t>
            </w:r>
            <w:r w:rsidR="009D3A7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Date</w:t>
            </w:r>
            <w:r w:rsidR="008765A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BD3C6" w14:textId="77777777" w:rsidR="008768A6" w:rsidRDefault="008768A6" w:rsidP="00003016">
            <w:pPr>
              <w:rPr>
                <w:sz w:val="20"/>
                <w:szCs w:val="20"/>
              </w:rPr>
            </w:pPr>
          </w:p>
          <w:p w14:paraId="58C83396" w14:textId="77777777" w:rsidR="008768A6" w:rsidRPr="00091041" w:rsidRDefault="008768A6" w:rsidP="00003016">
            <w:pPr>
              <w:rPr>
                <w:sz w:val="20"/>
                <w:szCs w:val="20"/>
              </w:rPr>
            </w:pPr>
          </w:p>
        </w:tc>
      </w:tr>
      <w:tr w:rsidR="0003314D" w:rsidRPr="00091041" w14:paraId="5D82E3EA" w14:textId="77777777" w:rsidTr="0086162C">
        <w:trPr>
          <w:trHeight w:val="503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7FE6A7E9" w14:textId="2D187EB2" w:rsidR="0003314D" w:rsidRDefault="0003314D" w:rsidP="008765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Authorized Employee:</w:t>
            </w:r>
          </w:p>
        </w:tc>
        <w:tc>
          <w:tcPr>
            <w:tcW w:w="1447" w:type="pct"/>
            <w:tcBorders>
              <w:right w:val="single" w:sz="4" w:space="0" w:color="auto"/>
            </w:tcBorders>
            <w:vAlign w:val="center"/>
          </w:tcPr>
          <w:p w14:paraId="4EC4A2CF" w14:textId="77777777" w:rsidR="0003314D" w:rsidRPr="00091041" w:rsidRDefault="0003314D" w:rsidP="008765A5">
            <w:pPr>
              <w:rPr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A6C121" w14:textId="40DABBC2" w:rsidR="0003314D" w:rsidRDefault="0003314D" w:rsidP="008765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Signature and Date: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BF856" w14:textId="77777777" w:rsidR="0003314D" w:rsidRDefault="0003314D" w:rsidP="008765A5">
            <w:pPr>
              <w:rPr>
                <w:sz w:val="20"/>
                <w:szCs w:val="20"/>
              </w:rPr>
            </w:pPr>
          </w:p>
        </w:tc>
      </w:tr>
      <w:tr w:rsidR="008765A5" w:rsidRPr="00091041" w14:paraId="265430BC" w14:textId="77777777" w:rsidTr="0086162C">
        <w:trPr>
          <w:trHeight w:val="503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17118087" w14:textId="6051020A" w:rsidR="008765A5" w:rsidRDefault="008765A5" w:rsidP="008765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Name of </w:t>
            </w:r>
            <w:r w:rsidR="0086162C">
              <w:rPr>
                <w:b/>
                <w:sz w:val="20"/>
                <w:szCs w:val="20"/>
              </w:rPr>
              <w:t xml:space="preserve">Authorized Employee’s </w:t>
            </w:r>
            <w:r>
              <w:rPr>
                <w:b/>
                <w:sz w:val="20"/>
                <w:szCs w:val="20"/>
              </w:rPr>
              <w:t>Supervisor:</w:t>
            </w:r>
          </w:p>
        </w:tc>
        <w:tc>
          <w:tcPr>
            <w:tcW w:w="1447" w:type="pct"/>
            <w:tcBorders>
              <w:right w:val="single" w:sz="4" w:space="0" w:color="auto"/>
            </w:tcBorders>
            <w:vAlign w:val="center"/>
          </w:tcPr>
          <w:p w14:paraId="157C87D9" w14:textId="77777777" w:rsidR="008765A5" w:rsidRPr="00091041" w:rsidRDefault="008765A5" w:rsidP="008765A5">
            <w:pPr>
              <w:rPr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744A46" w14:textId="349A4F99" w:rsidR="008765A5" w:rsidRDefault="008765A5" w:rsidP="008765A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Signature and Date:</w:t>
            </w:r>
          </w:p>
        </w:tc>
        <w:tc>
          <w:tcPr>
            <w:tcW w:w="1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25358" w14:textId="77777777" w:rsidR="008765A5" w:rsidRDefault="008765A5" w:rsidP="008765A5">
            <w:pPr>
              <w:rPr>
                <w:sz w:val="20"/>
                <w:szCs w:val="20"/>
              </w:rPr>
            </w:pPr>
          </w:p>
        </w:tc>
      </w:tr>
      <w:tr w:rsidR="009D3A73" w:rsidRPr="00091041" w14:paraId="0641FC71" w14:textId="77777777" w:rsidTr="0003314D">
        <w:trPr>
          <w:trHeight w:val="1052"/>
        </w:trPr>
        <w:tc>
          <w:tcPr>
            <w:tcW w:w="1031" w:type="pct"/>
            <w:shd w:val="clear" w:color="auto" w:fill="F2F2F2" w:themeFill="background1" w:themeFillShade="F2"/>
            <w:vAlign w:val="center"/>
          </w:tcPr>
          <w:p w14:paraId="470FC89A" w14:textId="4F115656" w:rsidR="009D3A73" w:rsidRDefault="0003314D" w:rsidP="000030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Additional </w:t>
            </w:r>
            <w:r w:rsidR="009D3A73">
              <w:rPr>
                <w:b/>
                <w:sz w:val="20"/>
                <w:szCs w:val="20"/>
              </w:rPr>
              <w:t xml:space="preserve">Authorized Employees Included in the </w:t>
            </w:r>
            <w:proofErr w:type="gramStart"/>
            <w:r w:rsidR="009D3A73">
              <w:rPr>
                <w:b/>
                <w:sz w:val="20"/>
                <w:szCs w:val="20"/>
              </w:rPr>
              <w:t>Inspection</w:t>
            </w:r>
            <w:r w:rsidR="00EB7C45">
              <w:rPr>
                <w:b/>
                <w:sz w:val="20"/>
                <w:szCs w:val="20"/>
              </w:rPr>
              <w:t>:*</w:t>
            </w:r>
            <w:proofErr w:type="gramEnd"/>
          </w:p>
        </w:tc>
        <w:tc>
          <w:tcPr>
            <w:tcW w:w="3969" w:type="pct"/>
            <w:gridSpan w:val="3"/>
            <w:tcBorders>
              <w:right w:val="single" w:sz="4" w:space="0" w:color="auto"/>
            </w:tcBorders>
            <w:vAlign w:val="center"/>
          </w:tcPr>
          <w:p w14:paraId="7A78C59C" w14:textId="77777777" w:rsidR="009D3A73" w:rsidRDefault="009D3A73" w:rsidP="00003016">
            <w:pPr>
              <w:rPr>
                <w:sz w:val="20"/>
                <w:szCs w:val="20"/>
              </w:rPr>
            </w:pPr>
          </w:p>
        </w:tc>
      </w:tr>
    </w:tbl>
    <w:p w14:paraId="1D105F60" w14:textId="77777777" w:rsidR="008768A6" w:rsidRPr="008768A6" w:rsidRDefault="008768A6" w:rsidP="008768A6">
      <w:pPr>
        <w:rPr>
          <w:color w:val="FFFFFF" w:themeColor="background1"/>
          <w:sz w:val="12"/>
          <w:szCs w:val="12"/>
        </w:rPr>
      </w:pPr>
    </w:p>
    <w:tbl>
      <w:tblPr>
        <w:tblStyle w:val="TableGrid"/>
        <w:tblW w:w="10872" w:type="dxa"/>
        <w:tblLook w:val="04A0" w:firstRow="1" w:lastRow="0" w:firstColumn="1" w:lastColumn="0" w:noHBand="0" w:noVBand="1"/>
      </w:tblPr>
      <w:tblGrid>
        <w:gridCol w:w="550"/>
        <w:gridCol w:w="9260"/>
        <w:gridCol w:w="557"/>
        <w:gridCol w:w="505"/>
      </w:tblGrid>
      <w:tr w:rsidR="008768A6" w14:paraId="5A83E1E1" w14:textId="77777777" w:rsidTr="00003016">
        <w:trPr>
          <w:trHeight w:val="282"/>
        </w:trPr>
        <w:tc>
          <w:tcPr>
            <w:tcW w:w="9810" w:type="dxa"/>
            <w:gridSpan w:val="2"/>
            <w:shd w:val="clear" w:color="auto" w:fill="7030A0"/>
          </w:tcPr>
          <w:p w14:paraId="1827A20C" w14:textId="6CCF8C6E" w:rsidR="008768A6" w:rsidRPr="003F6873" w:rsidRDefault="004D1586" w:rsidP="0000301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                 </w:t>
            </w:r>
            <w:r w:rsidR="001A7499">
              <w:rPr>
                <w:b/>
                <w:color w:val="FFFFFF" w:themeColor="background1"/>
              </w:rPr>
              <w:t xml:space="preserve"> </w:t>
            </w:r>
            <w:r>
              <w:rPr>
                <w:b/>
                <w:color w:val="FFFFFF" w:themeColor="background1"/>
              </w:rPr>
              <w:t xml:space="preserve">  </w:t>
            </w:r>
            <w:r w:rsidR="008768A6">
              <w:rPr>
                <w:b/>
                <w:color w:val="FFFFFF" w:themeColor="background1"/>
              </w:rPr>
              <w:t>Inspection</w:t>
            </w:r>
          </w:p>
        </w:tc>
        <w:tc>
          <w:tcPr>
            <w:tcW w:w="557" w:type="dxa"/>
            <w:shd w:val="clear" w:color="auto" w:fill="7030A0"/>
          </w:tcPr>
          <w:p w14:paraId="4380545E" w14:textId="77777777" w:rsidR="008768A6" w:rsidRPr="003F6873" w:rsidRDefault="008768A6" w:rsidP="00003016">
            <w:pPr>
              <w:rPr>
                <w:b/>
                <w:color w:val="FFFFFF" w:themeColor="background1"/>
              </w:rPr>
            </w:pPr>
            <w:r w:rsidRPr="003F6873">
              <w:rPr>
                <w:b/>
                <w:color w:val="FFFFFF" w:themeColor="background1"/>
              </w:rPr>
              <w:t>Yes</w:t>
            </w:r>
          </w:p>
        </w:tc>
        <w:tc>
          <w:tcPr>
            <w:tcW w:w="505" w:type="dxa"/>
            <w:shd w:val="clear" w:color="auto" w:fill="7030A0"/>
          </w:tcPr>
          <w:p w14:paraId="2D3161DB" w14:textId="77777777" w:rsidR="008768A6" w:rsidRPr="003F6873" w:rsidRDefault="008768A6" w:rsidP="00003016">
            <w:pPr>
              <w:rPr>
                <w:b/>
                <w:color w:val="FFFFFF" w:themeColor="background1"/>
              </w:rPr>
            </w:pPr>
            <w:r w:rsidRPr="003F6873">
              <w:rPr>
                <w:b/>
                <w:color w:val="FFFFFF" w:themeColor="background1"/>
              </w:rPr>
              <w:t>No</w:t>
            </w:r>
          </w:p>
        </w:tc>
      </w:tr>
      <w:tr w:rsidR="008768A6" w14:paraId="48B84693" w14:textId="77777777" w:rsidTr="004D1586">
        <w:trPr>
          <w:trHeight w:val="565"/>
        </w:trPr>
        <w:tc>
          <w:tcPr>
            <w:tcW w:w="550" w:type="dxa"/>
            <w:shd w:val="clear" w:color="auto" w:fill="F2F2F2" w:themeFill="background1" w:themeFillShade="F2"/>
          </w:tcPr>
          <w:p w14:paraId="107D4DFB" w14:textId="77777777" w:rsidR="008768A6" w:rsidRDefault="008768A6" w:rsidP="00003016">
            <w:pPr>
              <w:jc w:val="center"/>
            </w:pPr>
            <w:r>
              <w:t>1</w:t>
            </w:r>
          </w:p>
        </w:tc>
        <w:tc>
          <w:tcPr>
            <w:tcW w:w="9260" w:type="dxa"/>
          </w:tcPr>
          <w:p w14:paraId="32255679" w14:textId="2EABCBB6" w:rsidR="008768A6" w:rsidRPr="00843F04" w:rsidRDefault="008768A6" w:rsidP="00003016">
            <w:r w:rsidRPr="00843F04">
              <w:t xml:space="preserve">Does the authorized employee </w:t>
            </w:r>
            <w:r w:rsidR="000A5CF9">
              <w:t>understand their responsibilities under the procedure?</w:t>
            </w:r>
          </w:p>
        </w:tc>
        <w:sdt>
          <w:sdtPr>
            <w:id w:val="606781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</w:tcPr>
              <w:p w14:paraId="5D7333F3" w14:textId="77777777" w:rsidR="008768A6" w:rsidRDefault="008768A6" w:rsidP="00003016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9424497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5" w:type="dxa"/>
              </w:tcPr>
              <w:p w14:paraId="279CE2DF" w14:textId="77777777" w:rsidR="008768A6" w:rsidRDefault="008768A6" w:rsidP="00003016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BF37BF" w14:paraId="44E95FFC" w14:textId="77777777" w:rsidTr="004D1586">
        <w:trPr>
          <w:trHeight w:val="565"/>
        </w:trPr>
        <w:tc>
          <w:tcPr>
            <w:tcW w:w="550" w:type="dxa"/>
            <w:shd w:val="clear" w:color="auto" w:fill="F2F2F2" w:themeFill="background1" w:themeFillShade="F2"/>
          </w:tcPr>
          <w:p w14:paraId="583F8CC0" w14:textId="48140E67" w:rsidR="00BF37BF" w:rsidRDefault="00BF37BF" w:rsidP="00BF37BF">
            <w:pPr>
              <w:jc w:val="center"/>
            </w:pPr>
            <w:r>
              <w:t>2</w:t>
            </w:r>
          </w:p>
        </w:tc>
        <w:tc>
          <w:tcPr>
            <w:tcW w:w="9260" w:type="dxa"/>
          </w:tcPr>
          <w:p w14:paraId="19077C7E" w14:textId="1B45B71C" w:rsidR="00BF37BF" w:rsidRPr="00843F04" w:rsidRDefault="00BF37BF" w:rsidP="00BF37BF">
            <w:r>
              <w:t>Were the steps in the energy control procedure followed?</w:t>
            </w:r>
          </w:p>
        </w:tc>
        <w:sdt>
          <w:sdtPr>
            <w:id w:val="806746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</w:tcPr>
              <w:p w14:paraId="4F3F9FFA" w14:textId="3F7ECF16" w:rsidR="00BF37BF" w:rsidRDefault="00BF37BF" w:rsidP="00BF37B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68711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5" w:type="dxa"/>
              </w:tcPr>
              <w:p w14:paraId="56E9081F" w14:textId="20277F16" w:rsidR="00BF37BF" w:rsidRDefault="00BF37BF" w:rsidP="00BF37B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BF37BF" w14:paraId="46734622" w14:textId="77777777" w:rsidTr="00EB7C45">
        <w:trPr>
          <w:trHeight w:val="1304"/>
        </w:trPr>
        <w:tc>
          <w:tcPr>
            <w:tcW w:w="550" w:type="dxa"/>
            <w:shd w:val="clear" w:color="auto" w:fill="F2F2F2" w:themeFill="background1" w:themeFillShade="F2"/>
          </w:tcPr>
          <w:p w14:paraId="60784CC4" w14:textId="36FCAAEC" w:rsidR="00BF37BF" w:rsidRDefault="00BF37BF" w:rsidP="00BF37BF">
            <w:pPr>
              <w:jc w:val="center"/>
            </w:pPr>
            <w:r>
              <w:t>3</w:t>
            </w:r>
          </w:p>
        </w:tc>
        <w:tc>
          <w:tcPr>
            <w:tcW w:w="9260" w:type="dxa"/>
          </w:tcPr>
          <w:p w14:paraId="0225F378" w14:textId="46AF712F" w:rsidR="00BF37BF" w:rsidRPr="00843F04" w:rsidRDefault="00BF37BF" w:rsidP="00BF37BF">
            <w:r w:rsidRPr="008F78DF">
              <w:t>Did the procedure provide the necessary protection?</w:t>
            </w:r>
            <w:r w:rsidRPr="008F78DF">
              <w:rPr>
                <w:b/>
              </w:rPr>
              <w:t xml:space="preserve"> If </w:t>
            </w:r>
            <w:proofErr w:type="gramStart"/>
            <w:r w:rsidRPr="008F78DF">
              <w:rPr>
                <w:b/>
              </w:rPr>
              <w:t>no</w:t>
            </w:r>
            <w:proofErr w:type="gramEnd"/>
            <w:r w:rsidRPr="008F78DF">
              <w:rPr>
                <w:b/>
              </w:rPr>
              <w:t>, list the required corrective actions:</w:t>
            </w:r>
          </w:p>
        </w:tc>
        <w:sdt>
          <w:sdtPr>
            <w:id w:val="-661314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7" w:type="dxa"/>
              </w:tcPr>
              <w:p w14:paraId="04F9E42A" w14:textId="59371D9D" w:rsidR="00BF37BF" w:rsidRDefault="00BF37BF" w:rsidP="00BF37B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112855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5" w:type="dxa"/>
              </w:tcPr>
              <w:p w14:paraId="01B2E120" w14:textId="77777777" w:rsidR="00BF37BF" w:rsidRDefault="00BF37BF" w:rsidP="00BF37B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24179B84" w14:textId="77777777" w:rsidR="008768A6" w:rsidRPr="008768A6" w:rsidRDefault="008768A6" w:rsidP="008768A6">
      <w:pPr>
        <w:rPr>
          <w:sz w:val="12"/>
          <w:szCs w:val="12"/>
        </w:rPr>
      </w:pPr>
    </w:p>
    <w:tbl>
      <w:tblPr>
        <w:tblStyle w:val="TableGrid"/>
        <w:tblW w:w="10899" w:type="dxa"/>
        <w:tblLook w:val="04A0" w:firstRow="1" w:lastRow="0" w:firstColumn="1" w:lastColumn="0" w:noHBand="0" w:noVBand="1"/>
      </w:tblPr>
      <w:tblGrid>
        <w:gridCol w:w="10899"/>
      </w:tblGrid>
      <w:tr w:rsidR="004D1586" w:rsidRPr="003F6873" w14:paraId="7F321441" w14:textId="77777777" w:rsidTr="00B010F5">
        <w:trPr>
          <w:trHeight w:val="274"/>
        </w:trPr>
        <w:tc>
          <w:tcPr>
            <w:tcW w:w="10899" w:type="dxa"/>
            <w:shd w:val="clear" w:color="auto" w:fill="7030A0"/>
          </w:tcPr>
          <w:p w14:paraId="5E51B24D" w14:textId="5599EE92" w:rsidR="004D1586" w:rsidRPr="003F6873" w:rsidRDefault="00BF37BF" w:rsidP="004D158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Review</w:t>
            </w:r>
          </w:p>
        </w:tc>
      </w:tr>
      <w:tr w:rsidR="004D1586" w14:paraId="6691F885" w14:textId="77777777" w:rsidTr="004D1586">
        <w:trPr>
          <w:trHeight w:val="890"/>
        </w:trPr>
        <w:tc>
          <w:tcPr>
            <w:tcW w:w="10899" w:type="dxa"/>
          </w:tcPr>
          <w:p w14:paraId="624B2010" w14:textId="77777777" w:rsidR="004D1586" w:rsidRDefault="004D1586" w:rsidP="004D1586">
            <w:r w:rsidRPr="004D1586">
              <w:t xml:space="preserve">Where </w:t>
            </w:r>
            <w:r w:rsidRPr="004D1586">
              <w:rPr>
                <w:b/>
                <w:bCs/>
              </w:rPr>
              <w:t>lockout</w:t>
            </w:r>
            <w:r w:rsidRPr="004D1586">
              <w:t xml:space="preserve"> is used for energy control, the periodic inspection </w:t>
            </w:r>
            <w:r>
              <w:t>must</w:t>
            </w:r>
            <w:r w:rsidRPr="004D1586">
              <w:t xml:space="preserve"> include a review, between the inspector and each authorized employee, of that employee's responsibilities under the energy control procedure being inspected.</w:t>
            </w:r>
          </w:p>
          <w:p w14:paraId="36C579EB" w14:textId="77777777" w:rsidR="004D1586" w:rsidRDefault="004D1586" w:rsidP="004D1586"/>
          <w:p w14:paraId="77C89F3E" w14:textId="1AAC6100" w:rsidR="004D1586" w:rsidRDefault="004D1586" w:rsidP="004D1586">
            <w:r w:rsidRPr="004D1586">
              <w:t xml:space="preserve">Where </w:t>
            </w:r>
            <w:r w:rsidRPr="004D1586">
              <w:rPr>
                <w:b/>
                <w:bCs/>
              </w:rPr>
              <w:t>tagout</w:t>
            </w:r>
            <w:r w:rsidRPr="004D1586">
              <w:t xml:space="preserve"> is used for energy control, the periodic inspection </w:t>
            </w:r>
            <w:r>
              <w:t>must</w:t>
            </w:r>
            <w:r w:rsidRPr="004D1586">
              <w:t xml:space="preserve"> include a review, between the inspector and each authorized and affected employee, of that employee's responsibilities under the energy control procedure being inspected, and the </w:t>
            </w:r>
            <w:r>
              <w:t>limitations of a tagout system</w:t>
            </w:r>
            <w:r w:rsidR="0003314D">
              <w:t>.</w:t>
            </w:r>
          </w:p>
        </w:tc>
      </w:tr>
    </w:tbl>
    <w:p w14:paraId="7C92BBE3" w14:textId="408186BE" w:rsidR="00431BCA" w:rsidRPr="00EB7C45" w:rsidRDefault="00EB7C45" w:rsidP="00F9166C">
      <w:pPr>
        <w:rPr>
          <w:sz w:val="14"/>
          <w:szCs w:val="14"/>
        </w:rPr>
      </w:pPr>
      <w:r w:rsidRPr="00EB7C45">
        <w:rPr>
          <w:sz w:val="14"/>
          <w:szCs w:val="14"/>
        </w:rPr>
        <w:t>*</w:t>
      </w:r>
      <w:r w:rsidRPr="00EB7C45">
        <w:rPr>
          <w:sz w:val="14"/>
          <w:szCs w:val="14"/>
        </w:rPr>
        <w:t>A representative sample of authorized employees may be evaluated in lieu of evaluating all authorized employees. The representative sample must include a minimum of three authorized employees, or 25% of all authorized employees, whichever is greater. Employees included in the representative sample must be rotated annually to ensure that all authorized employees are evaluated over successive inspection cycles.</w:t>
      </w:r>
    </w:p>
    <w:sectPr w:rsidR="00431BCA" w:rsidRPr="00EB7C45" w:rsidSect="00A020E0">
      <w:headerReference w:type="first" r:id="rId10"/>
      <w:footerReference w:type="first" r:id="rId11"/>
      <w:pgSz w:w="12240" w:h="15840"/>
      <w:pgMar w:top="720" w:right="720" w:bottom="720" w:left="720" w:header="720" w:footer="288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AA3B9" w14:textId="77777777" w:rsidR="001928BA" w:rsidRDefault="001928BA" w:rsidP="008E59BC">
      <w:r>
        <w:separator/>
      </w:r>
    </w:p>
    <w:p w14:paraId="5D17F188" w14:textId="77777777" w:rsidR="001928BA" w:rsidRDefault="001928BA"/>
  </w:endnote>
  <w:endnote w:type="continuationSeparator" w:id="0">
    <w:p w14:paraId="7B9AC86A" w14:textId="77777777" w:rsidR="001928BA" w:rsidRDefault="001928BA" w:rsidP="008E59BC">
      <w:r>
        <w:continuationSeparator/>
      </w:r>
    </w:p>
    <w:p w14:paraId="7C077C9F" w14:textId="77777777" w:rsidR="001928BA" w:rsidRDefault="001928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D040C" w14:textId="77777777" w:rsidR="00A020E0" w:rsidRDefault="00A020E0">
    <w:pPr>
      <w:pStyle w:val="Footer"/>
    </w:pPr>
    <w:r>
      <w:t xml:space="preserve">Control of Hazardous Energy </w:t>
    </w:r>
    <w:r w:rsidRPr="00320C52">
      <w:t>(Lockout/Tagout)</w:t>
    </w:r>
  </w:p>
  <w:p w14:paraId="72428D9A" w14:textId="2837AF0E" w:rsidR="00A020E0" w:rsidRDefault="007A66F1">
    <w:pPr>
      <w:pStyle w:val="Footer"/>
    </w:pPr>
    <w:r>
      <w:t>Environmental Health and Safety</w:t>
    </w:r>
    <w:r w:rsidR="00A020E0">
      <w:t xml:space="preserve"> </w:t>
    </w:r>
    <w:r w:rsidR="00A020E0">
      <w:rPr>
        <w:rFonts w:cstheme="minorHAnsi"/>
      </w:rPr>
      <w:t xml:space="preserve">• </w:t>
    </w:r>
    <w:r w:rsidR="00EB7C45">
      <w:rPr>
        <w:rFonts w:cstheme="minorHAnsi"/>
      </w:rPr>
      <w:t>July</w:t>
    </w:r>
    <w:r w:rsidR="00A020E0">
      <w:rPr>
        <w:rFonts w:cstheme="minorHAnsi"/>
      </w:rPr>
      <w:t xml:space="preserve"> 202</w:t>
    </w:r>
    <w:r w:rsidR="00EB7C45">
      <w:rPr>
        <w:rFonts w:cstheme="minorHAnsi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20399" w14:textId="77777777" w:rsidR="001928BA" w:rsidRDefault="001928BA" w:rsidP="008E59BC">
      <w:r>
        <w:separator/>
      </w:r>
    </w:p>
    <w:p w14:paraId="7830CD69" w14:textId="77777777" w:rsidR="001928BA" w:rsidRDefault="001928BA"/>
  </w:footnote>
  <w:footnote w:type="continuationSeparator" w:id="0">
    <w:p w14:paraId="0E8D0692" w14:textId="77777777" w:rsidR="001928BA" w:rsidRDefault="001928BA" w:rsidP="008E59BC">
      <w:r>
        <w:continuationSeparator/>
      </w:r>
    </w:p>
    <w:p w14:paraId="5341B58E" w14:textId="77777777" w:rsidR="001928BA" w:rsidRDefault="001928B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AEC6B" w14:textId="576C552E" w:rsidR="007D29A8" w:rsidRDefault="00A537DF">
    <w:pPr>
      <w:pStyle w:val="Header"/>
    </w:pPr>
    <w:r>
      <w:rPr>
        <w:noProof/>
      </w:rPr>
      <w:drawing>
        <wp:inline distT="0" distB="0" distL="0" distR="0" wp14:anchorId="58A28A2B" wp14:editId="07A2A23C">
          <wp:extent cx="3036069" cy="439387"/>
          <wp:effectExtent l="0" t="0" r="0" b="0"/>
          <wp:docPr id="1528386527" name="Picture 1" descr="A black and purpl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386527" name="Picture 1" descr="A black and purpl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57034" cy="442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97F79"/>
    <w:multiLevelType w:val="hybridMultilevel"/>
    <w:tmpl w:val="93907226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B5C7579"/>
    <w:multiLevelType w:val="multilevel"/>
    <w:tmpl w:val="9272C3F2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0D063F3C"/>
    <w:multiLevelType w:val="hybridMultilevel"/>
    <w:tmpl w:val="3E080D2E"/>
    <w:lvl w:ilvl="0" w:tplc="04090015">
      <w:start w:val="1"/>
      <w:numFmt w:val="upperLetter"/>
      <w:lvlText w:val="%1."/>
      <w:lvlJc w:val="left"/>
      <w:pPr>
        <w:ind w:left="20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3" w15:restartNumberingAfterBreak="0">
    <w:nsid w:val="12DF2414"/>
    <w:multiLevelType w:val="hybridMultilevel"/>
    <w:tmpl w:val="94A61D7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6183024"/>
    <w:multiLevelType w:val="hybridMultilevel"/>
    <w:tmpl w:val="306032D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F02337"/>
    <w:multiLevelType w:val="hybridMultilevel"/>
    <w:tmpl w:val="27C03A7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B">
      <w:start w:val="1"/>
      <w:numFmt w:val="lowerRoman"/>
      <w:lvlText w:val="%2."/>
      <w:lvlJc w:val="righ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46C475E"/>
    <w:multiLevelType w:val="hybridMultilevel"/>
    <w:tmpl w:val="AA448930"/>
    <w:lvl w:ilvl="0" w:tplc="8EC831F8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17E83"/>
    <w:multiLevelType w:val="hybridMultilevel"/>
    <w:tmpl w:val="D8747C44"/>
    <w:lvl w:ilvl="0" w:tplc="C0BC8D9A">
      <w:start w:val="1"/>
      <w:numFmt w:val="upperLetter"/>
      <w:lvlText w:val="%1."/>
      <w:lvlJc w:val="left"/>
      <w:pPr>
        <w:ind w:left="25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5FF244A"/>
    <w:multiLevelType w:val="hybridMultilevel"/>
    <w:tmpl w:val="A5E61B4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2BC457DA">
      <w:start w:val="1"/>
      <w:numFmt w:val="lowerRoman"/>
      <w:lvlText w:val="%2."/>
      <w:lvlJc w:val="right"/>
      <w:pPr>
        <w:ind w:left="1440" w:hanging="360"/>
      </w:pPr>
      <w:rPr>
        <w:rFonts w:asciiTheme="minorHAnsi" w:hAnsiTheme="minorHAnsi" w:hint="default"/>
        <w:color w:val="auto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B068D5"/>
    <w:multiLevelType w:val="hybridMultilevel"/>
    <w:tmpl w:val="0B225FF8"/>
    <w:lvl w:ilvl="0" w:tplc="04090019">
      <w:start w:val="1"/>
      <w:numFmt w:val="low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395105C0"/>
    <w:multiLevelType w:val="hybridMultilevel"/>
    <w:tmpl w:val="DCBCAA4A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F526BD4"/>
    <w:multiLevelType w:val="hybridMultilevel"/>
    <w:tmpl w:val="E0523ABC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435E3A54"/>
    <w:multiLevelType w:val="hybridMultilevel"/>
    <w:tmpl w:val="3E080D2E"/>
    <w:lvl w:ilvl="0" w:tplc="04090015">
      <w:start w:val="1"/>
      <w:numFmt w:val="upperLetter"/>
      <w:lvlText w:val="%1."/>
      <w:lvlJc w:val="left"/>
      <w:pPr>
        <w:ind w:left="20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3" w15:restartNumberingAfterBreak="0">
    <w:nsid w:val="4510388C"/>
    <w:multiLevelType w:val="hybridMultilevel"/>
    <w:tmpl w:val="06066792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5E06436"/>
    <w:multiLevelType w:val="hybridMultilevel"/>
    <w:tmpl w:val="A5E61B4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2BC457DA">
      <w:start w:val="1"/>
      <w:numFmt w:val="lowerRoman"/>
      <w:lvlText w:val="%2."/>
      <w:lvlJc w:val="right"/>
      <w:pPr>
        <w:ind w:left="1440" w:hanging="360"/>
      </w:pPr>
      <w:rPr>
        <w:rFonts w:asciiTheme="minorHAnsi" w:hAnsiTheme="minorHAnsi" w:hint="default"/>
        <w:color w:val="auto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95297E"/>
    <w:multiLevelType w:val="hybridMultilevel"/>
    <w:tmpl w:val="94A61D7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537B59D1"/>
    <w:multiLevelType w:val="hybridMultilevel"/>
    <w:tmpl w:val="DCBCAA4A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32B3523"/>
    <w:multiLevelType w:val="hybridMultilevel"/>
    <w:tmpl w:val="93907226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8" w15:restartNumberingAfterBreak="0">
    <w:nsid w:val="65B04F1C"/>
    <w:multiLevelType w:val="hybridMultilevel"/>
    <w:tmpl w:val="3E080D2E"/>
    <w:lvl w:ilvl="0" w:tplc="04090015">
      <w:start w:val="1"/>
      <w:numFmt w:val="upperLetter"/>
      <w:lvlText w:val="%1."/>
      <w:lvlJc w:val="left"/>
      <w:pPr>
        <w:ind w:left="20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9" w15:restartNumberingAfterBreak="0">
    <w:nsid w:val="782506D0"/>
    <w:multiLevelType w:val="hybridMultilevel"/>
    <w:tmpl w:val="4F026738"/>
    <w:lvl w:ilvl="0" w:tplc="2F6221D6">
      <w:start w:val="1"/>
      <w:numFmt w:val="upperLetter"/>
      <w:pStyle w:val="Heading2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376896"/>
    <w:multiLevelType w:val="hybridMultilevel"/>
    <w:tmpl w:val="6D328E7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5">
      <w:start w:val="1"/>
      <w:numFmt w:val="upp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436B17"/>
    <w:multiLevelType w:val="hybridMultilevel"/>
    <w:tmpl w:val="3862706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26664093">
    <w:abstractNumId w:val="1"/>
  </w:num>
  <w:num w:numId="2" w16cid:durableId="589201186">
    <w:abstractNumId w:val="19"/>
  </w:num>
  <w:num w:numId="3" w16cid:durableId="1915818377">
    <w:abstractNumId w:val="20"/>
  </w:num>
  <w:num w:numId="4" w16cid:durableId="572277098">
    <w:abstractNumId w:val="4"/>
  </w:num>
  <w:num w:numId="5" w16cid:durableId="1802186546">
    <w:abstractNumId w:val="16"/>
  </w:num>
  <w:num w:numId="6" w16cid:durableId="1505590939">
    <w:abstractNumId w:val="2"/>
  </w:num>
  <w:num w:numId="7" w16cid:durableId="639924166">
    <w:abstractNumId w:val="19"/>
    <w:lvlOverride w:ilvl="0">
      <w:startOverride w:val="1"/>
    </w:lvlOverride>
  </w:num>
  <w:num w:numId="8" w16cid:durableId="1524631447">
    <w:abstractNumId w:val="19"/>
  </w:num>
  <w:num w:numId="9" w16cid:durableId="1580021470">
    <w:abstractNumId w:val="12"/>
  </w:num>
  <w:num w:numId="10" w16cid:durableId="554004614">
    <w:abstractNumId w:val="3"/>
  </w:num>
  <w:num w:numId="11" w16cid:durableId="859977132">
    <w:abstractNumId w:val="11"/>
  </w:num>
  <w:num w:numId="12" w16cid:durableId="1474253329">
    <w:abstractNumId w:val="21"/>
  </w:num>
  <w:num w:numId="13" w16cid:durableId="1658652002">
    <w:abstractNumId w:val="5"/>
  </w:num>
  <w:num w:numId="14" w16cid:durableId="1419014714">
    <w:abstractNumId w:val="8"/>
  </w:num>
  <w:num w:numId="15" w16cid:durableId="905451503">
    <w:abstractNumId w:val="18"/>
  </w:num>
  <w:num w:numId="16" w16cid:durableId="472521717">
    <w:abstractNumId w:val="13"/>
  </w:num>
  <w:num w:numId="17" w16cid:durableId="1777557435">
    <w:abstractNumId w:val="10"/>
  </w:num>
  <w:num w:numId="18" w16cid:durableId="1634140172">
    <w:abstractNumId w:val="9"/>
  </w:num>
  <w:num w:numId="19" w16cid:durableId="2108230230">
    <w:abstractNumId w:val="14"/>
  </w:num>
  <w:num w:numId="20" w16cid:durableId="1475562234">
    <w:abstractNumId w:val="6"/>
  </w:num>
  <w:num w:numId="21" w16cid:durableId="2044551946">
    <w:abstractNumId w:val="17"/>
  </w:num>
  <w:num w:numId="22" w16cid:durableId="977298488">
    <w:abstractNumId w:val="0"/>
  </w:num>
  <w:num w:numId="23" w16cid:durableId="1250581278">
    <w:abstractNumId w:val="7"/>
  </w:num>
  <w:num w:numId="24" w16cid:durableId="55976540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AF0"/>
    <w:rsid w:val="0000736E"/>
    <w:rsid w:val="0003314D"/>
    <w:rsid w:val="000410E6"/>
    <w:rsid w:val="00054A7A"/>
    <w:rsid w:val="00066B48"/>
    <w:rsid w:val="000905BC"/>
    <w:rsid w:val="0009600C"/>
    <w:rsid w:val="000A5CF9"/>
    <w:rsid w:val="000B2756"/>
    <w:rsid w:val="000B716F"/>
    <w:rsid w:val="000C0DBD"/>
    <w:rsid w:val="0010668C"/>
    <w:rsid w:val="00115047"/>
    <w:rsid w:val="00122456"/>
    <w:rsid w:val="00124A3A"/>
    <w:rsid w:val="0012618B"/>
    <w:rsid w:val="001267BB"/>
    <w:rsid w:val="00135D63"/>
    <w:rsid w:val="00141642"/>
    <w:rsid w:val="0014374E"/>
    <w:rsid w:val="0014458C"/>
    <w:rsid w:val="00156553"/>
    <w:rsid w:val="00163FD2"/>
    <w:rsid w:val="001671E5"/>
    <w:rsid w:val="00180CAA"/>
    <w:rsid w:val="001828C7"/>
    <w:rsid w:val="0018666D"/>
    <w:rsid w:val="001928BA"/>
    <w:rsid w:val="001942BA"/>
    <w:rsid w:val="001A0AE3"/>
    <w:rsid w:val="001A7499"/>
    <w:rsid w:val="001B140E"/>
    <w:rsid w:val="001B19CA"/>
    <w:rsid w:val="001B2760"/>
    <w:rsid w:val="001B2FF6"/>
    <w:rsid w:val="001B48F1"/>
    <w:rsid w:val="001C0A36"/>
    <w:rsid w:val="001C0A65"/>
    <w:rsid w:val="001C2C10"/>
    <w:rsid w:val="001C2ECD"/>
    <w:rsid w:val="001C2EED"/>
    <w:rsid w:val="001D1073"/>
    <w:rsid w:val="001D6DD4"/>
    <w:rsid w:val="001E0C8C"/>
    <w:rsid w:val="001F20B4"/>
    <w:rsid w:val="00201443"/>
    <w:rsid w:val="00207C0E"/>
    <w:rsid w:val="00210A21"/>
    <w:rsid w:val="002208B5"/>
    <w:rsid w:val="00223FE5"/>
    <w:rsid w:val="00224F37"/>
    <w:rsid w:val="0023253F"/>
    <w:rsid w:val="00232E09"/>
    <w:rsid w:val="002663BE"/>
    <w:rsid w:val="00275C34"/>
    <w:rsid w:val="002765FC"/>
    <w:rsid w:val="002813F9"/>
    <w:rsid w:val="00282D63"/>
    <w:rsid w:val="00290B79"/>
    <w:rsid w:val="00293FBF"/>
    <w:rsid w:val="002C3D7F"/>
    <w:rsid w:val="00320C52"/>
    <w:rsid w:val="00320F0A"/>
    <w:rsid w:val="003550AE"/>
    <w:rsid w:val="00367B8A"/>
    <w:rsid w:val="00372432"/>
    <w:rsid w:val="003873FF"/>
    <w:rsid w:val="00387A96"/>
    <w:rsid w:val="00395021"/>
    <w:rsid w:val="00397D28"/>
    <w:rsid w:val="003A5DA0"/>
    <w:rsid w:val="0040570D"/>
    <w:rsid w:val="00412E76"/>
    <w:rsid w:val="00420161"/>
    <w:rsid w:val="00431BCA"/>
    <w:rsid w:val="00454C8C"/>
    <w:rsid w:val="00485E52"/>
    <w:rsid w:val="004A27F0"/>
    <w:rsid w:val="004B4890"/>
    <w:rsid w:val="004D1586"/>
    <w:rsid w:val="004E6595"/>
    <w:rsid w:val="005007E2"/>
    <w:rsid w:val="00510AF0"/>
    <w:rsid w:val="00512C64"/>
    <w:rsid w:val="00526851"/>
    <w:rsid w:val="005322BB"/>
    <w:rsid w:val="00534E63"/>
    <w:rsid w:val="005402C0"/>
    <w:rsid w:val="005410C0"/>
    <w:rsid w:val="00552527"/>
    <w:rsid w:val="00553349"/>
    <w:rsid w:val="00577A31"/>
    <w:rsid w:val="005803F7"/>
    <w:rsid w:val="00582770"/>
    <w:rsid w:val="005C4E7B"/>
    <w:rsid w:val="005D0C15"/>
    <w:rsid w:val="005D5F8C"/>
    <w:rsid w:val="005E22A3"/>
    <w:rsid w:val="005E4976"/>
    <w:rsid w:val="005E74E8"/>
    <w:rsid w:val="006113D2"/>
    <w:rsid w:val="00636060"/>
    <w:rsid w:val="00636641"/>
    <w:rsid w:val="00642E08"/>
    <w:rsid w:val="00647875"/>
    <w:rsid w:val="00647FF1"/>
    <w:rsid w:val="006511C5"/>
    <w:rsid w:val="00664673"/>
    <w:rsid w:val="00671CB0"/>
    <w:rsid w:val="0067242C"/>
    <w:rsid w:val="00686D6C"/>
    <w:rsid w:val="006A327F"/>
    <w:rsid w:val="006A71F6"/>
    <w:rsid w:val="006B0A6D"/>
    <w:rsid w:val="006B4A15"/>
    <w:rsid w:val="006B5895"/>
    <w:rsid w:val="006B64A0"/>
    <w:rsid w:val="006D616E"/>
    <w:rsid w:val="006D7509"/>
    <w:rsid w:val="006E34FE"/>
    <w:rsid w:val="006E563D"/>
    <w:rsid w:val="006F058A"/>
    <w:rsid w:val="006F4FD4"/>
    <w:rsid w:val="006F61B7"/>
    <w:rsid w:val="00702BD8"/>
    <w:rsid w:val="00703BC6"/>
    <w:rsid w:val="00713D24"/>
    <w:rsid w:val="00717FD6"/>
    <w:rsid w:val="00724FA4"/>
    <w:rsid w:val="007266BA"/>
    <w:rsid w:val="00736FDA"/>
    <w:rsid w:val="00741644"/>
    <w:rsid w:val="007416FD"/>
    <w:rsid w:val="00746DED"/>
    <w:rsid w:val="00753B41"/>
    <w:rsid w:val="00755623"/>
    <w:rsid w:val="007719EF"/>
    <w:rsid w:val="00772D7B"/>
    <w:rsid w:val="00777BB9"/>
    <w:rsid w:val="007834BA"/>
    <w:rsid w:val="007839A3"/>
    <w:rsid w:val="0079679A"/>
    <w:rsid w:val="007A3232"/>
    <w:rsid w:val="007A66F1"/>
    <w:rsid w:val="007A7CBC"/>
    <w:rsid w:val="007B59BC"/>
    <w:rsid w:val="007D25E2"/>
    <w:rsid w:val="007D29A8"/>
    <w:rsid w:val="007D6581"/>
    <w:rsid w:val="007F4D18"/>
    <w:rsid w:val="007F59EB"/>
    <w:rsid w:val="00815D8D"/>
    <w:rsid w:val="0082044E"/>
    <w:rsid w:val="00823770"/>
    <w:rsid w:val="00843F04"/>
    <w:rsid w:val="00844721"/>
    <w:rsid w:val="00853B23"/>
    <w:rsid w:val="0085635F"/>
    <w:rsid w:val="0086162C"/>
    <w:rsid w:val="00870E4D"/>
    <w:rsid w:val="008765A5"/>
    <w:rsid w:val="008768A6"/>
    <w:rsid w:val="00880B37"/>
    <w:rsid w:val="00881F41"/>
    <w:rsid w:val="00885885"/>
    <w:rsid w:val="00894DD0"/>
    <w:rsid w:val="00897A95"/>
    <w:rsid w:val="00897E1A"/>
    <w:rsid w:val="008A6358"/>
    <w:rsid w:val="008B7021"/>
    <w:rsid w:val="008C1133"/>
    <w:rsid w:val="008C61A4"/>
    <w:rsid w:val="008E59BC"/>
    <w:rsid w:val="00900613"/>
    <w:rsid w:val="00910F88"/>
    <w:rsid w:val="009210D4"/>
    <w:rsid w:val="00925D06"/>
    <w:rsid w:val="009315F2"/>
    <w:rsid w:val="00936C5A"/>
    <w:rsid w:val="009434CC"/>
    <w:rsid w:val="00944D07"/>
    <w:rsid w:val="00957BAA"/>
    <w:rsid w:val="00961289"/>
    <w:rsid w:val="00974802"/>
    <w:rsid w:val="009852E9"/>
    <w:rsid w:val="009910E2"/>
    <w:rsid w:val="009A79FB"/>
    <w:rsid w:val="009B32A2"/>
    <w:rsid w:val="009D3A73"/>
    <w:rsid w:val="009E2789"/>
    <w:rsid w:val="00A020E0"/>
    <w:rsid w:val="00A03545"/>
    <w:rsid w:val="00A11140"/>
    <w:rsid w:val="00A209FD"/>
    <w:rsid w:val="00A21A40"/>
    <w:rsid w:val="00A25075"/>
    <w:rsid w:val="00A2566A"/>
    <w:rsid w:val="00A44B70"/>
    <w:rsid w:val="00A537DF"/>
    <w:rsid w:val="00A64D8B"/>
    <w:rsid w:val="00A66246"/>
    <w:rsid w:val="00A751C9"/>
    <w:rsid w:val="00A765F2"/>
    <w:rsid w:val="00A96B61"/>
    <w:rsid w:val="00AA375D"/>
    <w:rsid w:val="00AB164D"/>
    <w:rsid w:val="00AC6D7C"/>
    <w:rsid w:val="00AD3B72"/>
    <w:rsid w:val="00AE268C"/>
    <w:rsid w:val="00AE2978"/>
    <w:rsid w:val="00AE58AB"/>
    <w:rsid w:val="00AE62CB"/>
    <w:rsid w:val="00AF3192"/>
    <w:rsid w:val="00AF35CB"/>
    <w:rsid w:val="00B161BA"/>
    <w:rsid w:val="00B16C8A"/>
    <w:rsid w:val="00B2365D"/>
    <w:rsid w:val="00B3091A"/>
    <w:rsid w:val="00B34FD8"/>
    <w:rsid w:val="00B50AF7"/>
    <w:rsid w:val="00B551E9"/>
    <w:rsid w:val="00B603E6"/>
    <w:rsid w:val="00B91AF6"/>
    <w:rsid w:val="00BA1E98"/>
    <w:rsid w:val="00BC1AD8"/>
    <w:rsid w:val="00BC1BAB"/>
    <w:rsid w:val="00BE5CFE"/>
    <w:rsid w:val="00BF37BF"/>
    <w:rsid w:val="00BF524F"/>
    <w:rsid w:val="00BF73FA"/>
    <w:rsid w:val="00C00DA2"/>
    <w:rsid w:val="00C20157"/>
    <w:rsid w:val="00C2379E"/>
    <w:rsid w:val="00C239C6"/>
    <w:rsid w:val="00C36410"/>
    <w:rsid w:val="00C51E88"/>
    <w:rsid w:val="00C55B5B"/>
    <w:rsid w:val="00C646AF"/>
    <w:rsid w:val="00C65B88"/>
    <w:rsid w:val="00C705E5"/>
    <w:rsid w:val="00C926D7"/>
    <w:rsid w:val="00C9338A"/>
    <w:rsid w:val="00C94A9B"/>
    <w:rsid w:val="00C9661F"/>
    <w:rsid w:val="00C974DE"/>
    <w:rsid w:val="00CA4630"/>
    <w:rsid w:val="00CB243C"/>
    <w:rsid w:val="00CF3908"/>
    <w:rsid w:val="00D108B7"/>
    <w:rsid w:val="00D22AF1"/>
    <w:rsid w:val="00D2692D"/>
    <w:rsid w:val="00D43C0A"/>
    <w:rsid w:val="00D631FF"/>
    <w:rsid w:val="00D721A0"/>
    <w:rsid w:val="00D74D1D"/>
    <w:rsid w:val="00D80BF1"/>
    <w:rsid w:val="00D861C5"/>
    <w:rsid w:val="00DA419E"/>
    <w:rsid w:val="00DB2477"/>
    <w:rsid w:val="00DB2F8E"/>
    <w:rsid w:val="00DB5AF0"/>
    <w:rsid w:val="00DB616C"/>
    <w:rsid w:val="00DC2703"/>
    <w:rsid w:val="00DC494F"/>
    <w:rsid w:val="00DD2E6F"/>
    <w:rsid w:val="00DD5B2F"/>
    <w:rsid w:val="00DE4B7A"/>
    <w:rsid w:val="00DE5412"/>
    <w:rsid w:val="00DE75F6"/>
    <w:rsid w:val="00DF35B0"/>
    <w:rsid w:val="00E0729D"/>
    <w:rsid w:val="00E12A59"/>
    <w:rsid w:val="00E16B26"/>
    <w:rsid w:val="00E42011"/>
    <w:rsid w:val="00E43CAC"/>
    <w:rsid w:val="00E57A3F"/>
    <w:rsid w:val="00E72E1E"/>
    <w:rsid w:val="00E824FB"/>
    <w:rsid w:val="00E92B0E"/>
    <w:rsid w:val="00EA6BFC"/>
    <w:rsid w:val="00EB1ED8"/>
    <w:rsid w:val="00EB7C45"/>
    <w:rsid w:val="00EC0276"/>
    <w:rsid w:val="00EC3509"/>
    <w:rsid w:val="00ED5A7F"/>
    <w:rsid w:val="00EF5494"/>
    <w:rsid w:val="00F04D1F"/>
    <w:rsid w:val="00F07CE1"/>
    <w:rsid w:val="00F14436"/>
    <w:rsid w:val="00F2550C"/>
    <w:rsid w:val="00F25A37"/>
    <w:rsid w:val="00F307E1"/>
    <w:rsid w:val="00F32A10"/>
    <w:rsid w:val="00F43A37"/>
    <w:rsid w:val="00F61BA5"/>
    <w:rsid w:val="00F80A90"/>
    <w:rsid w:val="00F812F6"/>
    <w:rsid w:val="00F8433B"/>
    <w:rsid w:val="00F91606"/>
    <w:rsid w:val="00F9166C"/>
    <w:rsid w:val="00F943DD"/>
    <w:rsid w:val="00F975F5"/>
    <w:rsid w:val="00FA04D4"/>
    <w:rsid w:val="00FB401B"/>
    <w:rsid w:val="00FB4838"/>
    <w:rsid w:val="00FD3EE9"/>
    <w:rsid w:val="00FE2ADE"/>
    <w:rsid w:val="00FE7358"/>
    <w:rsid w:val="00FF325A"/>
    <w:rsid w:val="0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8465CD"/>
  <w15:chartTrackingRefBased/>
  <w15:docId w15:val="{E0AAA1E8-04AB-4329-A860-0A973526A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8A6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47FF1"/>
    <w:pPr>
      <w:keepNext/>
      <w:keepLines/>
      <w:numPr>
        <w:numId w:val="1"/>
      </w:numPr>
      <w:outlineLvl w:val="0"/>
    </w:pPr>
    <w:rPr>
      <w:rFonts w:asciiTheme="majorHAnsi" w:eastAsiaTheme="majorEastAsia" w:hAnsiTheme="majorHAnsi" w:cstheme="majorBidi"/>
      <w:color w:val="4E2A84"/>
      <w:sz w:val="32"/>
      <w:szCs w:val="32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42E08"/>
    <w:pPr>
      <w:numPr>
        <w:numId w:val="8"/>
      </w:numPr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52527"/>
    <w:pPr>
      <w:keepNext/>
      <w:keepLines/>
      <w:numPr>
        <w:ilvl w:val="2"/>
        <w:numId w:val="1"/>
      </w:numPr>
      <w:spacing w:before="40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5AF0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B5AF0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AF0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AF0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AF0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AF0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FF1"/>
    <w:rPr>
      <w:rFonts w:asciiTheme="majorHAnsi" w:eastAsiaTheme="majorEastAsia" w:hAnsiTheme="majorHAnsi" w:cstheme="majorBidi"/>
      <w:color w:val="4E2A84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42E08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552527"/>
    <w:rPr>
      <w:rFonts w:eastAsiaTheme="majorEastAsia" w:cstheme="majorBidi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B5AF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DB5AF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AF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AF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AF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AF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Spacing">
    <w:name w:val="No Spacing"/>
    <w:link w:val="NoSpacingChar"/>
    <w:uiPriority w:val="1"/>
    <w:qFormat/>
    <w:rsid w:val="00DB5AF0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DB5AF0"/>
    <w:rPr>
      <w:rFonts w:eastAsiaTheme="minorEastAsia"/>
    </w:rPr>
  </w:style>
  <w:style w:type="paragraph" w:styleId="TOC1">
    <w:name w:val="toc 1"/>
    <w:basedOn w:val="Normal"/>
    <w:next w:val="Normal"/>
    <w:autoRedefine/>
    <w:uiPriority w:val="39"/>
    <w:unhideWhenUsed/>
    <w:rsid w:val="00A751C9"/>
    <w:pPr>
      <w:tabs>
        <w:tab w:val="left" w:pos="440"/>
        <w:tab w:val="right" w:leader="dot" w:pos="9350"/>
      </w:tabs>
      <w:spacing w:after="100"/>
      <w:ind w:left="720"/>
    </w:pPr>
  </w:style>
  <w:style w:type="character" w:styleId="Hyperlink">
    <w:name w:val="Hyperlink"/>
    <w:basedOn w:val="DefaultParagraphFont"/>
    <w:uiPriority w:val="99"/>
    <w:unhideWhenUsed/>
    <w:rsid w:val="00DB5AF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5AF0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5AF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A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lackten">
    <w:name w:val="blackten"/>
    <w:basedOn w:val="DefaultParagraphFont"/>
    <w:rsid w:val="00DB5AF0"/>
  </w:style>
  <w:style w:type="paragraph" w:styleId="BalloonText">
    <w:name w:val="Balloon Text"/>
    <w:basedOn w:val="Normal"/>
    <w:link w:val="BalloonTextChar"/>
    <w:uiPriority w:val="99"/>
    <w:semiHidden/>
    <w:unhideWhenUsed/>
    <w:rsid w:val="00290B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B79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4E6595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E59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59BC"/>
  </w:style>
  <w:style w:type="paragraph" w:styleId="Footer">
    <w:name w:val="footer"/>
    <w:basedOn w:val="Normal"/>
    <w:link w:val="FooterChar"/>
    <w:uiPriority w:val="99"/>
    <w:unhideWhenUsed/>
    <w:qFormat/>
    <w:rsid w:val="008E59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59BC"/>
  </w:style>
  <w:style w:type="paragraph" w:styleId="TOC2">
    <w:name w:val="toc 2"/>
    <w:basedOn w:val="Normal"/>
    <w:next w:val="Normal"/>
    <w:autoRedefine/>
    <w:uiPriority w:val="39"/>
    <w:unhideWhenUsed/>
    <w:rsid w:val="00642E08"/>
    <w:pPr>
      <w:spacing w:after="100"/>
      <w:ind w:left="220"/>
    </w:pPr>
  </w:style>
  <w:style w:type="paragraph" w:styleId="TOCHeading">
    <w:name w:val="TOC Heading"/>
    <w:basedOn w:val="Heading1"/>
    <w:next w:val="Normal"/>
    <w:uiPriority w:val="39"/>
    <w:unhideWhenUsed/>
    <w:qFormat/>
    <w:rsid w:val="00A765F2"/>
    <w:pPr>
      <w:numPr>
        <w:numId w:val="0"/>
      </w:numPr>
      <w:spacing w:before="240" w:line="259" w:lineRule="auto"/>
      <w:outlineLvl w:val="9"/>
    </w:pPr>
    <w:rPr>
      <w:color w:val="2E74B5" w:themeColor="accent1" w:themeShade="BF"/>
    </w:rPr>
  </w:style>
  <w:style w:type="paragraph" w:styleId="TOC3">
    <w:name w:val="toc 3"/>
    <w:basedOn w:val="Normal"/>
    <w:next w:val="Normal"/>
    <w:autoRedefine/>
    <w:uiPriority w:val="39"/>
    <w:unhideWhenUsed/>
    <w:rsid w:val="00F25A37"/>
    <w:pPr>
      <w:spacing w:after="100"/>
      <w:ind w:left="440"/>
    </w:pPr>
    <w:rPr>
      <w:rFonts w:eastAsiaTheme="minorEastAsia" w:cs="Times New Roman"/>
    </w:rPr>
  </w:style>
  <w:style w:type="table" w:styleId="TableGrid">
    <w:name w:val="Table Grid"/>
    <w:basedOn w:val="TableNormal"/>
    <w:uiPriority w:val="39"/>
    <w:rsid w:val="00796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96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D3B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3B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3B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3B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3B7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D0C1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0736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0B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8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5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41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0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29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4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06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65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44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23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25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378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3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24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6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018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8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27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98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44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5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050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71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89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6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7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2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555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49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43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2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6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59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77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93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5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1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9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54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51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6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3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4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66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8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03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10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6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21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75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9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28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1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7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9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6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9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24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8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157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3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1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45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04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3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0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2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2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orthwestern.edu/environmental-health-safety/employee-safety/control-of-hazardous-energy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hs@northwestern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34A99-ED17-4913-BCC8-31CA92961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334</Words>
  <Characters>2170</Characters>
  <Application>Microsoft Office Word</Application>
  <DocSecurity>0</DocSecurity>
  <Lines>51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McCabe</dc:creator>
  <cp:keywords/>
  <dc:description/>
  <cp:lastModifiedBy>Chris Yohe</cp:lastModifiedBy>
  <cp:revision>17</cp:revision>
  <cp:lastPrinted>2026-07-10T19:57:00Z</cp:lastPrinted>
  <dcterms:created xsi:type="dcterms:W3CDTF">2025-10-13T18:55:00Z</dcterms:created>
  <dcterms:modified xsi:type="dcterms:W3CDTF">2026-07-10T20:56:00Z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c6827b32-077c-464e-93dc-f2297fe3224e</vt:lpwstr>
  </property>
</Properties>
</file>