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1BBA" w14:textId="683AF596" w:rsidR="00CD1051" w:rsidRPr="00CD1051" w:rsidRDefault="00CD1051" w:rsidP="00CD1051">
      <w:pPr>
        <w:pStyle w:val="Header"/>
        <w:jc w:val="center"/>
        <w:rPr>
          <w:b/>
          <w:bCs/>
          <w:sz w:val="22"/>
          <w:szCs w:val="22"/>
        </w:rPr>
      </w:pPr>
      <w:r w:rsidRPr="00CD10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9A88E7" wp14:editId="56B95F8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85230" cy="2094865"/>
                <wp:effectExtent l="0" t="0" r="0" b="0"/>
                <wp:wrapNone/>
                <wp:docPr id="2" name="WordArt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900000">
                          <a:off x="0" y="0"/>
                          <a:ext cx="6285230" cy="2094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EDE32" w14:textId="77777777" w:rsidR="00CD1051" w:rsidRDefault="00CD1051" w:rsidP="00CD105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alpha w14:val="25000"/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A88E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494.9pt;height:164.95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" o:allowincell="f" filled="f" stroked="f">
                <v:stroke joinstyle="round"/>
                <v:path arrowok="t"/>
                <v:textbox>
                  <w:txbxContent>
                    <w:p w14:paraId="0A3EDE32" w14:textId="77777777" w:rsidR="00CD1051" w:rsidRDefault="00CD1051" w:rsidP="00CD105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olor w:val="7F7F7F" w:themeColor="text1" w:themeTint="80"/>
                          <w:sz w:val="16"/>
                          <w:szCs w:val="16"/>
                          <w14:textFill>
                            <w14:solidFill>
                              <w14:schemeClr w14:val="tx1">
                                <w14:alpha w14:val="25000"/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D1051">
        <w:rPr>
          <w:b/>
          <w:bCs/>
          <w:sz w:val="22"/>
          <w:szCs w:val="22"/>
        </w:rPr>
        <w:t>Petition for Faculty or Staff International Travel During the Pandemic</w:t>
      </w:r>
    </w:p>
    <w:p w14:paraId="1CFC6AD1" w14:textId="17D7D1F2" w:rsidR="00CD1051" w:rsidRPr="00CD1051" w:rsidRDefault="00CD1051" w:rsidP="00CD1051">
      <w:pPr>
        <w:pStyle w:val="Header"/>
        <w:jc w:val="center"/>
        <w:rPr>
          <w:b/>
          <w:bCs/>
          <w:sz w:val="22"/>
          <w:szCs w:val="22"/>
        </w:rPr>
      </w:pPr>
      <w:r w:rsidRPr="00CD1051">
        <w:rPr>
          <w:b/>
          <w:bCs/>
          <w:sz w:val="22"/>
          <w:szCs w:val="22"/>
        </w:rPr>
        <w:t>(effective December 1</w:t>
      </w:r>
      <w:r w:rsidR="00DE02DA">
        <w:rPr>
          <w:b/>
          <w:bCs/>
          <w:sz w:val="22"/>
          <w:szCs w:val="22"/>
        </w:rPr>
        <w:t>7</w:t>
      </w:r>
      <w:r w:rsidRPr="00CD1051">
        <w:rPr>
          <w:b/>
          <w:bCs/>
          <w:sz w:val="22"/>
          <w:szCs w:val="22"/>
        </w:rPr>
        <w:t>, 2020</w:t>
      </w:r>
      <w:r w:rsidR="00E60DAB">
        <w:rPr>
          <w:b/>
          <w:bCs/>
          <w:sz w:val="22"/>
          <w:szCs w:val="22"/>
        </w:rPr>
        <w:t xml:space="preserve"> / Updated </w:t>
      </w:r>
      <w:r w:rsidR="00F826FA">
        <w:rPr>
          <w:b/>
          <w:bCs/>
          <w:sz w:val="22"/>
          <w:szCs w:val="22"/>
        </w:rPr>
        <w:t>February</w:t>
      </w:r>
      <w:r w:rsidR="00E60DAB">
        <w:rPr>
          <w:b/>
          <w:bCs/>
          <w:sz w:val="22"/>
          <w:szCs w:val="22"/>
        </w:rPr>
        <w:t xml:space="preserve"> </w:t>
      </w:r>
      <w:r w:rsidR="00F826FA">
        <w:rPr>
          <w:b/>
          <w:bCs/>
          <w:sz w:val="22"/>
          <w:szCs w:val="22"/>
        </w:rPr>
        <w:t>5</w:t>
      </w:r>
      <w:r w:rsidR="00E60DAB">
        <w:rPr>
          <w:b/>
          <w:bCs/>
          <w:sz w:val="22"/>
          <w:szCs w:val="22"/>
        </w:rPr>
        <w:t>, 2021</w:t>
      </w:r>
      <w:r w:rsidRPr="00CD1051">
        <w:rPr>
          <w:b/>
          <w:bCs/>
          <w:sz w:val="22"/>
          <w:szCs w:val="22"/>
        </w:rPr>
        <w:t>)</w:t>
      </w:r>
    </w:p>
    <w:p w14:paraId="1DE4D09A" w14:textId="77777777" w:rsidR="00AB2450" w:rsidRPr="00B057DF" w:rsidRDefault="00AB2450">
      <w:pPr>
        <w:rPr>
          <w:sz w:val="22"/>
          <w:szCs w:val="22"/>
        </w:rPr>
      </w:pPr>
    </w:p>
    <w:p w14:paraId="6E2367AE" w14:textId="77777777" w:rsidR="006358A5" w:rsidRDefault="00D40988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Employee’s </w:t>
      </w:r>
      <w:r w:rsidR="0095043A">
        <w:rPr>
          <w:b/>
          <w:bCs/>
          <w:sz w:val="22"/>
          <w:szCs w:val="22"/>
        </w:rPr>
        <w:t>name:</w:t>
      </w:r>
    </w:p>
    <w:p w14:paraId="5F4D5FD7" w14:textId="77777777" w:rsidR="00D40988" w:rsidRDefault="00D40988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Status (full-time, part-time, adjunct, etc.):</w:t>
      </w:r>
    </w:p>
    <w:p w14:paraId="3662AF05" w14:textId="77777777" w:rsidR="003E70A6" w:rsidRDefault="003E70A6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Northwestern </w:t>
      </w:r>
      <w:r w:rsidR="002966D0">
        <w:rPr>
          <w:b/>
          <w:bCs/>
          <w:sz w:val="22"/>
          <w:szCs w:val="22"/>
        </w:rPr>
        <w:t xml:space="preserve">home </w:t>
      </w:r>
      <w:r>
        <w:rPr>
          <w:b/>
          <w:bCs/>
          <w:sz w:val="22"/>
          <w:szCs w:val="22"/>
        </w:rPr>
        <w:t>school /</w:t>
      </w:r>
      <w:r w:rsidR="00D40988">
        <w:rPr>
          <w:b/>
          <w:bCs/>
          <w:sz w:val="22"/>
          <w:szCs w:val="22"/>
        </w:rPr>
        <w:t xml:space="preserve"> unit /</w:t>
      </w:r>
      <w:r>
        <w:rPr>
          <w:b/>
          <w:bCs/>
          <w:sz w:val="22"/>
          <w:szCs w:val="22"/>
        </w:rPr>
        <w:t xml:space="preserve"> department</w:t>
      </w:r>
      <w:r w:rsidR="00D40988">
        <w:rPr>
          <w:b/>
          <w:bCs/>
          <w:sz w:val="22"/>
          <w:szCs w:val="22"/>
        </w:rPr>
        <w:t xml:space="preserve"> (include all that apply)</w:t>
      </w:r>
      <w:r>
        <w:rPr>
          <w:b/>
          <w:bCs/>
          <w:sz w:val="22"/>
          <w:szCs w:val="22"/>
        </w:rPr>
        <w:t>:</w:t>
      </w:r>
    </w:p>
    <w:p w14:paraId="02E12C96" w14:textId="72FDCFF8" w:rsidR="00D61D15" w:rsidRDefault="00D40988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D61D15">
        <w:rPr>
          <w:b/>
          <w:bCs/>
          <w:sz w:val="22"/>
          <w:szCs w:val="22"/>
        </w:rPr>
        <w:t>upervisor</w:t>
      </w:r>
      <w:r>
        <w:rPr>
          <w:b/>
          <w:bCs/>
          <w:sz w:val="22"/>
          <w:szCs w:val="22"/>
        </w:rPr>
        <w:t xml:space="preserve"> (staff)</w:t>
      </w:r>
      <w:r w:rsidR="00D61D15">
        <w:rPr>
          <w:b/>
          <w:bCs/>
          <w:sz w:val="22"/>
          <w:szCs w:val="22"/>
        </w:rPr>
        <w:t>:</w:t>
      </w:r>
    </w:p>
    <w:p w14:paraId="13781AD6" w14:textId="6CD2B3E4" w:rsidR="00D40988" w:rsidRDefault="00D40988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</w:t>
      </w:r>
      <w:r w:rsidR="002306B8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hair</w:t>
      </w:r>
      <w:r w:rsidR="00DC4897">
        <w:rPr>
          <w:b/>
          <w:bCs/>
          <w:sz w:val="22"/>
          <w:szCs w:val="22"/>
        </w:rPr>
        <w:t xml:space="preserve"> or</w:t>
      </w:r>
      <w:r w:rsidR="002306B8">
        <w:rPr>
          <w:b/>
          <w:bCs/>
          <w:sz w:val="22"/>
          <w:szCs w:val="22"/>
        </w:rPr>
        <w:t xml:space="preserve"> unit director</w:t>
      </w:r>
      <w:r>
        <w:rPr>
          <w:b/>
          <w:bCs/>
          <w:sz w:val="22"/>
          <w:szCs w:val="22"/>
        </w:rPr>
        <w:t xml:space="preserve"> and </w:t>
      </w:r>
      <w:r w:rsidR="002306B8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ean (faculty):</w:t>
      </w:r>
    </w:p>
    <w:p w14:paraId="01AA3AE5" w14:textId="77777777" w:rsidR="002966D0" w:rsidRDefault="00D61D15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Travel f</w:t>
      </w:r>
      <w:r w:rsidR="002966D0">
        <w:rPr>
          <w:b/>
          <w:bCs/>
          <w:sz w:val="22"/>
          <w:szCs w:val="22"/>
        </w:rPr>
        <w:t>unding source</w:t>
      </w:r>
      <w:r>
        <w:rPr>
          <w:b/>
          <w:bCs/>
          <w:sz w:val="22"/>
          <w:szCs w:val="22"/>
        </w:rPr>
        <w:t xml:space="preserve"> (if applicable)</w:t>
      </w:r>
      <w:r w:rsidR="002966D0">
        <w:rPr>
          <w:b/>
          <w:bCs/>
          <w:sz w:val="22"/>
          <w:szCs w:val="22"/>
        </w:rPr>
        <w:t>:</w:t>
      </w:r>
    </w:p>
    <w:p w14:paraId="7AA221AE" w14:textId="77777777" w:rsidR="006358A5" w:rsidRPr="00DA5C09" w:rsidRDefault="006358A5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International </w:t>
      </w:r>
      <w:r w:rsidR="003E70A6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estination (city / country):</w:t>
      </w:r>
    </w:p>
    <w:p w14:paraId="38F2FCC9" w14:textId="1F601D6C" w:rsidR="006358A5" w:rsidRDefault="002966D0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t</w:t>
      </w:r>
      <w:r w:rsidR="006358A5">
        <w:rPr>
          <w:b/>
          <w:bCs/>
          <w:sz w:val="22"/>
          <w:szCs w:val="22"/>
        </w:rPr>
        <w:t>ravel dates:</w:t>
      </w:r>
    </w:p>
    <w:p w14:paraId="455575E6" w14:textId="7F58FB9A" w:rsidR="00AB4D50" w:rsidRDefault="00AB4D50" w:rsidP="00A83C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submitted:</w:t>
      </w:r>
    </w:p>
    <w:p w14:paraId="5CD871AD" w14:textId="77777777" w:rsidR="0038230C" w:rsidRPr="006E2EB1" w:rsidRDefault="0038230C" w:rsidP="006358A5">
      <w:pPr>
        <w:rPr>
          <w:b/>
          <w:bCs/>
          <w:sz w:val="21"/>
          <w:szCs w:val="21"/>
        </w:rPr>
      </w:pPr>
    </w:p>
    <w:p w14:paraId="768DDEB3" w14:textId="77777777" w:rsidR="002966D0" w:rsidRPr="006E2EB1" w:rsidRDefault="004B7BEE" w:rsidP="006358A5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Overview</w:t>
      </w:r>
    </w:p>
    <w:p w14:paraId="3BA56599" w14:textId="0DC54843" w:rsidR="0038230C" w:rsidRPr="006E2EB1" w:rsidRDefault="00CC1D55" w:rsidP="006358A5">
      <w:pPr>
        <w:rPr>
          <w:rFonts w:cstheme="minorHAnsi"/>
          <w:color w:val="342F2E"/>
          <w:sz w:val="21"/>
          <w:szCs w:val="21"/>
          <w:shd w:val="clear" w:color="auto" w:fill="FFFFFF"/>
        </w:rPr>
      </w:pPr>
      <w:r w:rsidRPr="006E2EB1">
        <w:rPr>
          <w:sz w:val="21"/>
          <w:szCs w:val="21"/>
        </w:rPr>
        <w:t>During the pandemic, all travelers must present a compelling reason to travel to an international destinatio</w:t>
      </w:r>
      <w:r w:rsidR="002966D0" w:rsidRPr="006E2EB1">
        <w:rPr>
          <w:sz w:val="21"/>
          <w:szCs w:val="21"/>
        </w:rPr>
        <w:t>ns</w:t>
      </w:r>
      <w:r w:rsidRPr="006E2EB1">
        <w:rPr>
          <w:rStyle w:val="apple-converted-space"/>
          <w:rFonts w:ascii="Arial" w:hAnsi="Arial" w:cs="Arial"/>
          <w:color w:val="342F2E"/>
          <w:sz w:val="21"/>
          <w:szCs w:val="21"/>
          <w:shd w:val="clear" w:color="auto" w:fill="FFFFFF"/>
        </w:rPr>
        <w:t> </w:t>
      </w:r>
      <w:r w:rsidRPr="006E2EB1">
        <w:rPr>
          <w:sz w:val="21"/>
          <w:szCs w:val="21"/>
        </w:rPr>
        <w:t xml:space="preserve">Centers for Disease Control (CDC) </w:t>
      </w:r>
      <w:hyperlink r:id="rId7" w:history="1">
        <w:r w:rsidR="002966D0" w:rsidRPr="006E2EB1">
          <w:rPr>
            <w:rStyle w:val="Hyperlink"/>
            <w:rFonts w:cstheme="minorHAnsi"/>
            <w:sz w:val="21"/>
            <w:szCs w:val="21"/>
            <w:bdr w:val="none" w:sz="0" w:space="0" w:color="auto" w:frame="1"/>
          </w:rPr>
          <w:t>COVID-specific Travel Health Notice</w:t>
        </w:r>
      </w:hyperlink>
      <w:r w:rsidR="002966D0" w:rsidRPr="006E2EB1">
        <w:rPr>
          <w:rFonts w:cstheme="minorHAnsi"/>
          <w:sz w:val="21"/>
          <w:szCs w:val="21"/>
          <w:bdr w:val="none" w:sz="0" w:space="0" w:color="auto" w:frame="1"/>
        </w:rPr>
        <w:t xml:space="preserve"> (THN) </w:t>
      </w:r>
      <w:r w:rsidRPr="006E2EB1">
        <w:rPr>
          <w:sz w:val="21"/>
          <w:szCs w:val="21"/>
        </w:rPr>
        <w:t xml:space="preserve">Level </w:t>
      </w:r>
      <w:r w:rsidR="002966D0" w:rsidRPr="006E2EB1">
        <w:rPr>
          <w:sz w:val="21"/>
          <w:szCs w:val="21"/>
        </w:rPr>
        <w:t>1-</w:t>
      </w:r>
      <w:r w:rsidR="002966D0" w:rsidRPr="006E2EB1">
        <w:rPr>
          <w:rStyle w:val="Hyperlink"/>
          <w:rFonts w:cstheme="minorHAnsi"/>
          <w:color w:val="4E2A84"/>
          <w:sz w:val="21"/>
          <w:szCs w:val="21"/>
          <w:u w:val="none"/>
          <w:bdr w:val="none" w:sz="0" w:space="0" w:color="auto" w:frame="1"/>
        </w:rPr>
        <w:t>4.</w:t>
      </w:r>
      <w:r w:rsidRPr="006E2EB1">
        <w:rPr>
          <w:rStyle w:val="apple-converted-space"/>
          <w:rFonts w:cstheme="minorHAnsi"/>
          <w:color w:val="342F2E"/>
          <w:sz w:val="21"/>
          <w:szCs w:val="21"/>
          <w:shd w:val="clear" w:color="auto" w:fill="FFFFFF"/>
        </w:rPr>
        <w:t> </w:t>
      </w:r>
      <w:r w:rsidRPr="006E2EB1">
        <w:rPr>
          <w:rFonts w:cstheme="minorHAnsi"/>
          <w:color w:val="342F2E"/>
          <w:sz w:val="21"/>
          <w:szCs w:val="21"/>
          <w:shd w:val="clear" w:color="auto" w:fill="FFFFFF"/>
        </w:rPr>
        <w:t xml:space="preserve"> </w:t>
      </w:r>
      <w:r w:rsidR="00D40988" w:rsidRPr="006E2EB1">
        <w:rPr>
          <w:sz w:val="21"/>
          <w:szCs w:val="21"/>
        </w:rPr>
        <w:t>Faculty and staff</w:t>
      </w:r>
      <w:r w:rsidR="0038230C" w:rsidRPr="006E2EB1">
        <w:rPr>
          <w:sz w:val="21"/>
          <w:szCs w:val="21"/>
        </w:rPr>
        <w:t xml:space="preserve"> who wish to undertake university-related international travel must complete this petition and receive approval from</w:t>
      </w:r>
      <w:r w:rsidR="00D40988" w:rsidRPr="006E2EB1">
        <w:rPr>
          <w:sz w:val="21"/>
          <w:szCs w:val="21"/>
        </w:rPr>
        <w:t xml:space="preserve"> their supervisor or department chair / </w:t>
      </w:r>
      <w:r w:rsidR="005C024D" w:rsidRPr="006E2EB1">
        <w:rPr>
          <w:sz w:val="21"/>
          <w:szCs w:val="21"/>
        </w:rPr>
        <w:t xml:space="preserve">unit director </w:t>
      </w:r>
      <w:r w:rsidR="005C024D" w:rsidRPr="006E2EB1">
        <w:rPr>
          <w:b/>
          <w:bCs/>
          <w:sz w:val="21"/>
          <w:szCs w:val="21"/>
          <w:u w:val="single"/>
        </w:rPr>
        <w:t>and</w:t>
      </w:r>
      <w:r w:rsidR="005C024D" w:rsidRPr="006E2EB1">
        <w:rPr>
          <w:sz w:val="21"/>
          <w:szCs w:val="21"/>
        </w:rPr>
        <w:t xml:space="preserve"> dean</w:t>
      </w:r>
      <w:r w:rsidR="0038230C" w:rsidRPr="006E2EB1">
        <w:rPr>
          <w:sz w:val="21"/>
          <w:szCs w:val="21"/>
        </w:rPr>
        <w:t>.</w:t>
      </w:r>
      <w:r w:rsidR="005C024D" w:rsidRPr="006E2EB1">
        <w:rPr>
          <w:sz w:val="21"/>
          <w:szCs w:val="21"/>
        </w:rPr>
        <w:t xml:space="preserve"> </w:t>
      </w:r>
      <w:r w:rsidR="0038230C" w:rsidRPr="006E2EB1">
        <w:rPr>
          <w:sz w:val="21"/>
          <w:szCs w:val="21"/>
        </w:rPr>
        <w:t>T</w:t>
      </w:r>
      <w:r w:rsidR="002966D0" w:rsidRPr="006E2EB1">
        <w:rPr>
          <w:sz w:val="21"/>
          <w:szCs w:val="21"/>
        </w:rPr>
        <w:t>he goal of this</w:t>
      </w:r>
      <w:r w:rsidR="0038230C" w:rsidRPr="006E2EB1">
        <w:rPr>
          <w:sz w:val="21"/>
          <w:szCs w:val="21"/>
        </w:rPr>
        <w:t xml:space="preserve"> enhanced procedure is </w:t>
      </w:r>
      <w:r w:rsidR="002306B8" w:rsidRPr="006E2EB1">
        <w:rPr>
          <w:sz w:val="21"/>
          <w:szCs w:val="21"/>
        </w:rPr>
        <w:t xml:space="preserve">to </w:t>
      </w:r>
      <w:r w:rsidR="002966D0" w:rsidRPr="006E2EB1">
        <w:rPr>
          <w:sz w:val="21"/>
          <w:szCs w:val="21"/>
        </w:rPr>
        <w:t>promote decisions and practices that can mitigate the traveler’s exposure to COVID-19.</w:t>
      </w:r>
    </w:p>
    <w:p w14:paraId="53378010" w14:textId="77777777" w:rsidR="006358A5" w:rsidRPr="006E2EB1" w:rsidRDefault="006358A5" w:rsidP="006358A5">
      <w:pPr>
        <w:rPr>
          <w:sz w:val="21"/>
          <w:szCs w:val="21"/>
        </w:rPr>
      </w:pPr>
    </w:p>
    <w:p w14:paraId="1338CBB8" w14:textId="77777777" w:rsidR="006358A5" w:rsidRPr="006E2EB1" w:rsidRDefault="00E15D79" w:rsidP="006358A5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6E2EB1">
        <w:rPr>
          <w:sz w:val="21"/>
          <w:szCs w:val="21"/>
        </w:rPr>
        <w:t>N</w:t>
      </w:r>
      <w:r w:rsidR="006358A5" w:rsidRPr="006E2EB1">
        <w:rPr>
          <w:sz w:val="21"/>
          <w:szCs w:val="21"/>
        </w:rPr>
        <w:t xml:space="preserve">o </w:t>
      </w:r>
      <w:r w:rsidR="00D40988" w:rsidRPr="006E2EB1">
        <w:rPr>
          <w:sz w:val="21"/>
          <w:szCs w:val="21"/>
        </w:rPr>
        <w:t>employee</w:t>
      </w:r>
      <w:r w:rsidR="006358A5" w:rsidRPr="006E2EB1">
        <w:rPr>
          <w:sz w:val="21"/>
          <w:szCs w:val="21"/>
        </w:rPr>
        <w:t xml:space="preserve"> is required to travel abroad at this time; any participation in travel during the pandemic is strictly voluntary and the traveler assumes responsibility for travel during this trip</w:t>
      </w:r>
      <w:r w:rsidR="00CC1D55" w:rsidRPr="006E2EB1">
        <w:rPr>
          <w:sz w:val="21"/>
          <w:szCs w:val="21"/>
        </w:rPr>
        <w:t>.</w:t>
      </w:r>
    </w:p>
    <w:p w14:paraId="04EC0686" w14:textId="77777777" w:rsidR="006358A5" w:rsidRPr="006E2EB1" w:rsidRDefault="00CC1D55" w:rsidP="006358A5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6E2EB1">
        <w:rPr>
          <w:sz w:val="21"/>
          <w:szCs w:val="21"/>
        </w:rPr>
        <w:t>T</w:t>
      </w:r>
      <w:r w:rsidR="006358A5" w:rsidRPr="006E2EB1">
        <w:rPr>
          <w:sz w:val="21"/>
          <w:szCs w:val="21"/>
        </w:rPr>
        <w:t>he traveler understands that the university may be limited in its ability to provide assistance and resources in the event of a crisis, including the possibility of being stuck in the host country</w:t>
      </w:r>
      <w:r w:rsidRPr="006E2EB1">
        <w:rPr>
          <w:sz w:val="21"/>
          <w:szCs w:val="21"/>
        </w:rPr>
        <w:t xml:space="preserve"> </w:t>
      </w:r>
      <w:r w:rsidR="006358A5" w:rsidRPr="006E2EB1">
        <w:rPr>
          <w:sz w:val="21"/>
          <w:szCs w:val="21"/>
        </w:rPr>
        <w:t>due to newly imposed travel restrictions or a positive COVID-19 diagnosis</w:t>
      </w:r>
      <w:r w:rsidRPr="006E2EB1">
        <w:rPr>
          <w:sz w:val="21"/>
          <w:szCs w:val="21"/>
        </w:rPr>
        <w:t>.</w:t>
      </w:r>
    </w:p>
    <w:p w14:paraId="6DC2EA64" w14:textId="77777777" w:rsidR="004B7BEE" w:rsidRPr="006E2EB1" w:rsidRDefault="006358A5" w:rsidP="00817A00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The university retains the right to withdraw approval and/or require the traveler to leave a high-risk location at any time. </w:t>
      </w:r>
    </w:p>
    <w:p w14:paraId="29D02AF2" w14:textId="77777777" w:rsidR="002306B8" w:rsidRPr="006E2EB1" w:rsidRDefault="002306B8" w:rsidP="002306B8">
      <w:pPr>
        <w:rPr>
          <w:color w:val="FF0000"/>
          <w:sz w:val="21"/>
          <w:szCs w:val="21"/>
        </w:rPr>
      </w:pPr>
    </w:p>
    <w:p w14:paraId="5EF7F401" w14:textId="702B306B" w:rsidR="002306B8" w:rsidRPr="006E2EB1" w:rsidRDefault="002306B8" w:rsidP="002306B8">
      <w:pPr>
        <w:rPr>
          <w:color w:val="000000" w:themeColor="text1"/>
          <w:sz w:val="21"/>
          <w:szCs w:val="21"/>
          <w:u w:val="single"/>
        </w:rPr>
      </w:pPr>
      <w:r w:rsidRPr="006E2EB1">
        <w:rPr>
          <w:color w:val="000000" w:themeColor="text1"/>
          <w:sz w:val="21"/>
          <w:szCs w:val="21"/>
          <w:u w:val="single"/>
        </w:rPr>
        <w:t>Submission Timeline</w:t>
      </w:r>
    </w:p>
    <w:p w14:paraId="2905BAC4" w14:textId="46D96319" w:rsidR="002306B8" w:rsidRPr="006E2EB1" w:rsidRDefault="002306B8" w:rsidP="002306B8">
      <w:pPr>
        <w:rPr>
          <w:color w:val="000000" w:themeColor="text1"/>
          <w:sz w:val="21"/>
          <w:szCs w:val="21"/>
        </w:rPr>
      </w:pPr>
      <w:r w:rsidRPr="006E2EB1">
        <w:rPr>
          <w:color w:val="000000" w:themeColor="text1"/>
          <w:sz w:val="21"/>
          <w:szCs w:val="21"/>
        </w:rPr>
        <w:t xml:space="preserve">This petition should be completed and submitted to </w:t>
      </w:r>
      <w:hyperlink r:id="rId8" w:history="1">
        <w:r w:rsidRPr="006E2EB1">
          <w:rPr>
            <w:rStyle w:val="Hyperlink"/>
            <w:color w:val="000000" w:themeColor="text1"/>
            <w:sz w:val="21"/>
            <w:szCs w:val="21"/>
          </w:rPr>
          <w:t>Mark Francis</w:t>
        </w:r>
      </w:hyperlink>
      <w:r w:rsidRPr="006E2EB1">
        <w:rPr>
          <w:color w:val="000000" w:themeColor="text1"/>
          <w:sz w:val="21"/>
          <w:szCs w:val="21"/>
        </w:rPr>
        <w:t>, Associate Provost for Operations and Facilities, at least four-six weeks before</w:t>
      </w:r>
      <w:r w:rsidR="00E60DAB">
        <w:rPr>
          <w:color w:val="000000" w:themeColor="text1"/>
          <w:sz w:val="21"/>
          <w:szCs w:val="21"/>
        </w:rPr>
        <w:t xml:space="preserve"> preferred travel dates</w:t>
      </w:r>
      <w:r w:rsidRPr="006E2EB1">
        <w:rPr>
          <w:color w:val="000000" w:themeColor="text1"/>
          <w:sz w:val="21"/>
          <w:szCs w:val="21"/>
        </w:rPr>
        <w:t>.</w:t>
      </w:r>
    </w:p>
    <w:p w14:paraId="4BC6E9D7" w14:textId="77777777" w:rsidR="002306B8" w:rsidRPr="006E2EB1" w:rsidRDefault="002306B8">
      <w:pPr>
        <w:rPr>
          <w:sz w:val="21"/>
          <w:szCs w:val="21"/>
        </w:rPr>
      </w:pPr>
    </w:p>
    <w:p w14:paraId="424C6985" w14:textId="77777777" w:rsidR="00B630B6" w:rsidRPr="006E2EB1" w:rsidRDefault="00DB6B4F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Travel Preparation</w:t>
      </w:r>
    </w:p>
    <w:p w14:paraId="0878FA6C" w14:textId="77777777" w:rsidR="007D2F9E" w:rsidRPr="006E2EB1" w:rsidRDefault="00A36FA1" w:rsidP="004406BD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I have reviewed </w:t>
      </w:r>
      <w:r w:rsidR="007D2F9E" w:rsidRPr="006E2EB1">
        <w:rPr>
          <w:rFonts w:cstheme="minorHAnsi"/>
          <w:sz w:val="21"/>
          <w:szCs w:val="21"/>
        </w:rPr>
        <w:t>the following resources</w:t>
      </w:r>
      <w:r w:rsidR="00B829CB" w:rsidRPr="006E2EB1">
        <w:rPr>
          <w:rFonts w:cstheme="minorHAnsi"/>
          <w:sz w:val="21"/>
          <w:szCs w:val="21"/>
        </w:rPr>
        <w:t xml:space="preserve"> </w:t>
      </w:r>
      <w:r w:rsidR="007D2F9E" w:rsidRPr="006E2EB1">
        <w:rPr>
          <w:rFonts w:cstheme="minorHAnsi"/>
          <w:sz w:val="21"/>
          <w:szCs w:val="21"/>
        </w:rPr>
        <w:t>concerning</w:t>
      </w:r>
      <w:r w:rsidR="00B829CB" w:rsidRPr="006E2EB1">
        <w:rPr>
          <w:rFonts w:cstheme="minorHAnsi"/>
          <w:sz w:val="21"/>
          <w:szCs w:val="21"/>
        </w:rPr>
        <w:t xml:space="preserve"> my travel destination</w:t>
      </w:r>
      <w:r w:rsidR="007D2F9E" w:rsidRPr="006E2EB1">
        <w:rPr>
          <w:rFonts w:cstheme="minorHAnsi"/>
          <w:sz w:val="21"/>
          <w:szCs w:val="21"/>
        </w:rPr>
        <w:t xml:space="preserve"> during the planning stages and will continue to review these</w:t>
      </w:r>
      <w:r w:rsidR="004E1254" w:rsidRPr="006E2EB1">
        <w:rPr>
          <w:rFonts w:cstheme="minorHAnsi"/>
          <w:sz w:val="21"/>
          <w:szCs w:val="21"/>
        </w:rPr>
        <w:t xml:space="preserve"> resources </w:t>
      </w:r>
      <w:r w:rsidR="007D2F9E" w:rsidRPr="006E2EB1">
        <w:rPr>
          <w:rFonts w:cstheme="minorHAnsi"/>
          <w:sz w:val="21"/>
          <w:szCs w:val="21"/>
        </w:rPr>
        <w:t>up to my departure</w:t>
      </w:r>
      <w:r w:rsidR="00E33584" w:rsidRPr="006E2EB1">
        <w:rPr>
          <w:rFonts w:cstheme="minorHAnsi"/>
          <w:sz w:val="21"/>
          <w:szCs w:val="21"/>
        </w:rPr>
        <w:t>.</w:t>
      </w:r>
    </w:p>
    <w:p w14:paraId="242BB250" w14:textId="77777777" w:rsidR="004406BD" w:rsidRPr="006E2EB1" w:rsidRDefault="004406BD" w:rsidP="002306B8">
      <w:pPr>
        <w:pStyle w:val="ListParagraph"/>
        <w:numPr>
          <w:ilvl w:val="0"/>
          <w:numId w:val="5"/>
        </w:numPr>
        <w:ind w:left="144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Northwestern’s </w:t>
      </w:r>
      <w:hyperlink r:id="rId9">
        <w:r w:rsidR="00FC17BC" w:rsidRPr="006E2EB1">
          <w:rPr>
            <w:rStyle w:val="Hyperlink"/>
            <w:rFonts w:cstheme="minorHAnsi"/>
            <w:sz w:val="21"/>
            <w:szCs w:val="21"/>
          </w:rPr>
          <w:t>travel guidelines</w:t>
        </w:r>
      </w:hyperlink>
    </w:p>
    <w:p w14:paraId="3B647FEE" w14:textId="77777777" w:rsidR="004406BD" w:rsidRPr="006E2EB1" w:rsidRDefault="004406BD" w:rsidP="002306B8">
      <w:pPr>
        <w:pStyle w:val="ListParagraph"/>
        <w:numPr>
          <w:ilvl w:val="0"/>
          <w:numId w:val="1"/>
        </w:numPr>
        <w:ind w:left="144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Centers for Disease Control and Prevention (CDC) guidance: </w:t>
      </w:r>
      <w:hyperlink r:id="rId10">
        <w:r w:rsidRPr="006E2EB1">
          <w:rPr>
            <w:rStyle w:val="Hyperlink"/>
            <w:rFonts w:cstheme="minorHAnsi"/>
            <w:sz w:val="21"/>
            <w:szCs w:val="21"/>
          </w:rPr>
          <w:t>before</w:t>
        </w:r>
      </w:hyperlink>
      <w:r w:rsidRPr="006E2EB1">
        <w:rPr>
          <w:rFonts w:cstheme="minorHAnsi"/>
          <w:sz w:val="21"/>
          <w:szCs w:val="21"/>
        </w:rPr>
        <w:t xml:space="preserve"> and </w:t>
      </w:r>
      <w:hyperlink r:id="rId11">
        <w:r w:rsidRPr="006E2EB1">
          <w:rPr>
            <w:rStyle w:val="Hyperlink"/>
            <w:rFonts w:cstheme="minorHAnsi"/>
            <w:sz w:val="21"/>
            <w:szCs w:val="21"/>
          </w:rPr>
          <w:t>after travel</w:t>
        </w:r>
      </w:hyperlink>
    </w:p>
    <w:p w14:paraId="198C9146" w14:textId="77777777" w:rsidR="004406BD" w:rsidRPr="006E2EB1" w:rsidRDefault="004406BD" w:rsidP="002306B8">
      <w:pPr>
        <w:pStyle w:val="ListParagraph"/>
        <w:numPr>
          <w:ilvl w:val="0"/>
          <w:numId w:val="1"/>
        </w:numPr>
        <w:ind w:left="1440"/>
        <w:rPr>
          <w:rStyle w:val="Hyperlink"/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U.S. Department of State (DOS) </w:t>
      </w:r>
      <w:hyperlink r:id="rId12" w:history="1">
        <w:r w:rsidRPr="006E2EB1">
          <w:rPr>
            <w:rStyle w:val="Hyperlink"/>
            <w:rFonts w:cstheme="minorHAnsi"/>
            <w:sz w:val="21"/>
            <w:szCs w:val="21"/>
          </w:rPr>
          <w:t>Travel Advisories</w:t>
        </w:r>
      </w:hyperlink>
      <w:r w:rsidR="00527A22" w:rsidRPr="006E2EB1">
        <w:rPr>
          <w:rFonts w:cstheme="minorHAnsi"/>
          <w:sz w:val="21"/>
          <w:szCs w:val="21"/>
        </w:rPr>
        <w:t xml:space="preserve">;  </w:t>
      </w:r>
      <w:r w:rsidR="00E33584" w:rsidRPr="006E2EB1">
        <w:rPr>
          <w:rFonts w:cstheme="minorHAnsi"/>
          <w:sz w:val="21"/>
          <w:szCs w:val="21"/>
        </w:rPr>
        <w:t>also review</w:t>
      </w:r>
      <w:r w:rsidR="00527A22" w:rsidRPr="006E2EB1">
        <w:rPr>
          <w:rFonts w:cstheme="minorHAnsi"/>
          <w:sz w:val="21"/>
          <w:szCs w:val="21"/>
        </w:rPr>
        <w:t xml:space="preserve"> the U.S. Embassy’s web page for your destination country </w:t>
      </w:r>
      <w:r w:rsidR="00E33584" w:rsidRPr="006E2EB1">
        <w:rPr>
          <w:rFonts w:cstheme="minorHAnsi"/>
          <w:sz w:val="21"/>
          <w:szCs w:val="21"/>
        </w:rPr>
        <w:t>linked</w:t>
      </w:r>
      <w:r w:rsidR="00527A22" w:rsidRPr="006E2EB1">
        <w:rPr>
          <w:rFonts w:cstheme="minorHAnsi"/>
          <w:sz w:val="21"/>
          <w:szCs w:val="21"/>
        </w:rPr>
        <w:t xml:space="preserve"> in the </w:t>
      </w:r>
      <w:r w:rsidR="00E33584" w:rsidRPr="006E2EB1">
        <w:rPr>
          <w:rFonts w:cstheme="minorHAnsi"/>
          <w:sz w:val="21"/>
          <w:szCs w:val="21"/>
        </w:rPr>
        <w:t>T</w:t>
      </w:r>
      <w:r w:rsidR="00527A22" w:rsidRPr="006E2EB1">
        <w:rPr>
          <w:rFonts w:cstheme="minorHAnsi"/>
          <w:sz w:val="21"/>
          <w:szCs w:val="21"/>
        </w:rPr>
        <w:t xml:space="preserve">ravel </w:t>
      </w:r>
      <w:r w:rsidR="00E33584" w:rsidRPr="006E2EB1">
        <w:rPr>
          <w:rFonts w:cstheme="minorHAnsi"/>
          <w:sz w:val="21"/>
          <w:szCs w:val="21"/>
        </w:rPr>
        <w:t>A</w:t>
      </w:r>
      <w:r w:rsidR="00527A22" w:rsidRPr="006E2EB1">
        <w:rPr>
          <w:rFonts w:cstheme="minorHAnsi"/>
          <w:sz w:val="21"/>
          <w:szCs w:val="21"/>
        </w:rPr>
        <w:t>dvisory</w:t>
      </w:r>
    </w:p>
    <w:p w14:paraId="40ADECAB" w14:textId="509D935A" w:rsidR="004406BD" w:rsidRPr="006E2EB1" w:rsidRDefault="004406BD" w:rsidP="002306B8">
      <w:pPr>
        <w:pStyle w:val="ListParagraph"/>
        <w:numPr>
          <w:ilvl w:val="0"/>
          <w:numId w:val="1"/>
        </w:numPr>
        <w:ind w:left="144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 xml:space="preserve">CDC </w:t>
      </w:r>
      <w:hyperlink r:id="rId13">
        <w:r w:rsidRPr="006E2EB1">
          <w:rPr>
            <w:rStyle w:val="Hyperlink"/>
            <w:rFonts w:cstheme="minorHAnsi"/>
            <w:sz w:val="21"/>
            <w:szCs w:val="21"/>
          </w:rPr>
          <w:t>Travel Health Notices</w:t>
        </w:r>
      </w:hyperlink>
      <w:r w:rsidRPr="006E2EB1">
        <w:rPr>
          <w:rFonts w:cstheme="minorHAnsi"/>
          <w:sz w:val="21"/>
          <w:szCs w:val="21"/>
        </w:rPr>
        <w:t xml:space="preserve"> map</w:t>
      </w:r>
      <w:r w:rsidR="00A83C25">
        <w:rPr>
          <w:rFonts w:cstheme="minorHAnsi"/>
          <w:sz w:val="21"/>
          <w:szCs w:val="21"/>
        </w:rPr>
        <w:t xml:space="preserve"> and other </w:t>
      </w:r>
      <w:hyperlink r:id="rId14" w:history="1">
        <w:r w:rsidR="00A83C25" w:rsidRPr="00A83C25">
          <w:rPr>
            <w:rStyle w:val="Hyperlink"/>
            <w:rFonts w:cstheme="minorHAnsi"/>
            <w:sz w:val="21"/>
            <w:szCs w:val="21"/>
          </w:rPr>
          <w:t>Traveler Guidance</w:t>
        </w:r>
      </w:hyperlink>
    </w:p>
    <w:p w14:paraId="6B5D2579" w14:textId="77777777" w:rsidR="00E33584" w:rsidRPr="006E2EB1" w:rsidRDefault="00EC3A08" w:rsidP="002306B8">
      <w:pPr>
        <w:pStyle w:val="ListParagraph"/>
        <w:numPr>
          <w:ilvl w:val="0"/>
          <w:numId w:val="1"/>
        </w:numPr>
        <w:ind w:left="1440"/>
        <w:rPr>
          <w:rStyle w:val="Hyperlink"/>
          <w:rFonts w:cstheme="minorHAnsi"/>
          <w:color w:val="auto"/>
          <w:sz w:val="21"/>
          <w:szCs w:val="21"/>
          <w:u w:val="none"/>
        </w:rPr>
      </w:pPr>
      <w:r w:rsidRPr="006E2EB1">
        <w:rPr>
          <w:rFonts w:cstheme="minorHAnsi"/>
          <w:sz w:val="21"/>
          <w:szCs w:val="21"/>
        </w:rPr>
        <w:t xml:space="preserve">International Airport Transport Association- </w:t>
      </w:r>
      <w:hyperlink r:id="rId15" w:history="1">
        <w:r w:rsidRPr="006E2EB1">
          <w:rPr>
            <w:rStyle w:val="Hyperlink"/>
            <w:rFonts w:cstheme="minorHAnsi"/>
            <w:sz w:val="21"/>
            <w:szCs w:val="21"/>
          </w:rPr>
          <w:t xml:space="preserve">AITA </w:t>
        </w:r>
        <w:proofErr w:type="spellStart"/>
        <w:r w:rsidRPr="006E2EB1">
          <w:rPr>
            <w:rStyle w:val="Hyperlink"/>
            <w:rFonts w:cstheme="minorHAnsi"/>
            <w:sz w:val="21"/>
            <w:szCs w:val="21"/>
          </w:rPr>
          <w:t>TravelCentre</w:t>
        </w:r>
        <w:proofErr w:type="spellEnd"/>
      </w:hyperlink>
    </w:p>
    <w:p w14:paraId="6F738C7D" w14:textId="77777777" w:rsidR="004406BD" w:rsidRPr="006E2EB1" w:rsidRDefault="00A36FA1" w:rsidP="00A36FA1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3EE1893A" w14:textId="77777777" w:rsidR="00A36FA1" w:rsidRPr="006E2EB1" w:rsidRDefault="00A36FA1" w:rsidP="00A36FA1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6D5A4C9C" w14:textId="5E231750" w:rsidR="00DB6B4F" w:rsidRDefault="00DB6B4F">
      <w:pPr>
        <w:rPr>
          <w:sz w:val="21"/>
          <w:szCs w:val="21"/>
        </w:rPr>
      </w:pPr>
    </w:p>
    <w:p w14:paraId="03423F51" w14:textId="77777777" w:rsidR="00A83C25" w:rsidRPr="006E2EB1" w:rsidRDefault="00A83C25">
      <w:pPr>
        <w:rPr>
          <w:sz w:val="21"/>
          <w:szCs w:val="21"/>
        </w:rPr>
      </w:pPr>
    </w:p>
    <w:p w14:paraId="3C39F502" w14:textId="2E3A0C72" w:rsidR="00DF7D11" w:rsidRPr="006E2EB1" w:rsidRDefault="004406BD" w:rsidP="00CC1D55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lastRenderedPageBreak/>
        <w:t>What is the U.S. DOS COVID-Related Travel Advisory Level rating</w:t>
      </w:r>
      <w:r w:rsidR="00194206" w:rsidRPr="006E2EB1">
        <w:rPr>
          <w:sz w:val="21"/>
          <w:szCs w:val="21"/>
        </w:rPr>
        <w:t xml:space="preserve"> for your des</w:t>
      </w:r>
      <w:r w:rsidR="0061660A" w:rsidRPr="006E2EB1">
        <w:rPr>
          <w:sz w:val="21"/>
          <w:szCs w:val="21"/>
        </w:rPr>
        <w:t>t</w:t>
      </w:r>
      <w:r w:rsidR="00194206" w:rsidRPr="006E2EB1">
        <w:rPr>
          <w:sz w:val="21"/>
          <w:szCs w:val="21"/>
        </w:rPr>
        <w:t>ination</w:t>
      </w:r>
      <w:r w:rsidRPr="006E2EB1">
        <w:rPr>
          <w:sz w:val="21"/>
          <w:szCs w:val="21"/>
        </w:rPr>
        <w:t>?</w:t>
      </w:r>
    </w:p>
    <w:p w14:paraId="16791CC7" w14:textId="77777777" w:rsidR="004406BD" w:rsidRPr="006E2EB1" w:rsidRDefault="004406BD" w:rsidP="00FD2E0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Level 1: </w:t>
      </w:r>
      <w:r w:rsidR="00FD2E09" w:rsidRPr="006E2EB1">
        <w:rPr>
          <w:sz w:val="21"/>
          <w:szCs w:val="21"/>
        </w:rPr>
        <w:t>Exercise</w:t>
      </w:r>
      <w:r w:rsidRPr="006E2EB1">
        <w:rPr>
          <w:sz w:val="21"/>
          <w:szCs w:val="21"/>
        </w:rPr>
        <w:t xml:space="preserve"> Normal Precautions</w:t>
      </w:r>
    </w:p>
    <w:p w14:paraId="3F51C9F9" w14:textId="77777777" w:rsidR="004406BD" w:rsidRPr="006E2EB1" w:rsidRDefault="004406BD" w:rsidP="00FD2E0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Level 2: </w:t>
      </w:r>
      <w:r w:rsidR="00FD2E09" w:rsidRPr="006E2EB1">
        <w:rPr>
          <w:sz w:val="21"/>
          <w:szCs w:val="21"/>
        </w:rPr>
        <w:t>Exercise Increased</w:t>
      </w:r>
      <w:r w:rsidRPr="006E2EB1">
        <w:rPr>
          <w:sz w:val="21"/>
          <w:szCs w:val="21"/>
        </w:rPr>
        <w:t xml:space="preserve"> Caution</w:t>
      </w:r>
    </w:p>
    <w:p w14:paraId="3FBE1A77" w14:textId="77777777" w:rsidR="004406BD" w:rsidRPr="006E2EB1" w:rsidRDefault="004406BD" w:rsidP="00FD2E0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E2EB1">
        <w:rPr>
          <w:sz w:val="21"/>
          <w:szCs w:val="21"/>
        </w:rPr>
        <w:t>Level 3: Reconsider Travel</w:t>
      </w:r>
    </w:p>
    <w:p w14:paraId="7B0A2C3B" w14:textId="77777777" w:rsidR="004406BD" w:rsidRPr="006E2EB1" w:rsidRDefault="004406BD" w:rsidP="00FD2E0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E2EB1">
        <w:rPr>
          <w:sz w:val="21"/>
          <w:szCs w:val="21"/>
        </w:rPr>
        <w:t>Level 4: Do Not Travel</w:t>
      </w:r>
    </w:p>
    <w:p w14:paraId="504FCDF1" w14:textId="77777777" w:rsidR="00FD2E09" w:rsidRPr="006E2EB1" w:rsidRDefault="00FD2E09">
      <w:pPr>
        <w:rPr>
          <w:sz w:val="21"/>
          <w:szCs w:val="21"/>
        </w:rPr>
      </w:pPr>
    </w:p>
    <w:p w14:paraId="209C6FCB" w14:textId="3A5FADCF" w:rsidR="00CA4EAC" w:rsidRPr="006E2EB1" w:rsidRDefault="00CA4EAC" w:rsidP="00E3358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What is the CDC</w:t>
      </w:r>
      <w:r w:rsidR="002966D0" w:rsidRPr="006E2EB1">
        <w:rPr>
          <w:sz w:val="21"/>
          <w:szCs w:val="21"/>
        </w:rPr>
        <w:t xml:space="preserve"> COVID-specific</w:t>
      </w:r>
      <w:r w:rsidRPr="006E2EB1">
        <w:rPr>
          <w:sz w:val="21"/>
          <w:szCs w:val="21"/>
        </w:rPr>
        <w:t xml:space="preserve"> Travel Health Notice rating</w:t>
      </w:r>
      <w:r w:rsidR="00194206" w:rsidRPr="006E2EB1">
        <w:rPr>
          <w:sz w:val="21"/>
          <w:szCs w:val="21"/>
        </w:rPr>
        <w:t xml:space="preserve"> for your destination</w:t>
      </w:r>
      <w:r w:rsidRPr="006E2EB1">
        <w:rPr>
          <w:sz w:val="21"/>
          <w:szCs w:val="21"/>
        </w:rPr>
        <w:t>?</w:t>
      </w:r>
    </w:p>
    <w:p w14:paraId="2C797F09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Unknown</w:t>
      </w:r>
    </w:p>
    <w:p w14:paraId="4C0B5044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Level 1: Low</w:t>
      </w:r>
    </w:p>
    <w:p w14:paraId="69130BEE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Level 2: Moderate</w:t>
      </w:r>
    </w:p>
    <w:p w14:paraId="1ABD9164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Level 3: High</w:t>
      </w:r>
    </w:p>
    <w:p w14:paraId="757F5A54" w14:textId="77777777" w:rsidR="00CA4EAC" w:rsidRPr="006E2EB1" w:rsidRDefault="00CA4EAC" w:rsidP="00CA4EA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6E2EB1">
        <w:rPr>
          <w:sz w:val="21"/>
          <w:szCs w:val="21"/>
        </w:rPr>
        <w:t>Level 4: Very High</w:t>
      </w:r>
    </w:p>
    <w:p w14:paraId="31B940C7" w14:textId="77777777" w:rsidR="002966D0" w:rsidRPr="006E2EB1" w:rsidRDefault="002966D0" w:rsidP="00EB3A02">
      <w:pPr>
        <w:rPr>
          <w:sz w:val="21"/>
          <w:szCs w:val="21"/>
        </w:rPr>
      </w:pPr>
    </w:p>
    <w:p w14:paraId="2AF6DA4D" w14:textId="77777777" w:rsidR="002966D0" w:rsidRPr="006E2EB1" w:rsidRDefault="002966D0" w:rsidP="00EB3A02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Necessity of Travel</w:t>
      </w:r>
    </w:p>
    <w:p w14:paraId="5B2184CD" w14:textId="77777777" w:rsidR="00D40988" w:rsidRPr="006E2EB1" w:rsidRDefault="00D40988" w:rsidP="00D4098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What is the purpose of the trip?  </w:t>
      </w:r>
    </w:p>
    <w:p w14:paraId="2FF09B98" w14:textId="77777777" w:rsidR="00D40988" w:rsidRPr="006E2EB1" w:rsidRDefault="00D40988" w:rsidP="00817A00">
      <w:pPr>
        <w:pStyle w:val="ListParagraph"/>
        <w:rPr>
          <w:sz w:val="21"/>
          <w:szCs w:val="21"/>
        </w:rPr>
      </w:pPr>
      <w:r w:rsidRPr="006E2EB1">
        <w:rPr>
          <w:sz w:val="21"/>
          <w:szCs w:val="21"/>
        </w:rPr>
        <w:t xml:space="preserve">       </w:t>
      </w:r>
    </w:p>
    <w:p w14:paraId="3C8DD802" w14:textId="312EB691" w:rsidR="002966D0" w:rsidRPr="00775A2D" w:rsidRDefault="00775A2D" w:rsidP="00775A2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775A2D">
        <w:rPr>
          <w:sz w:val="21"/>
          <w:szCs w:val="21"/>
        </w:rPr>
        <w:t xml:space="preserve">Explain, </w:t>
      </w:r>
      <w:r w:rsidRPr="00775A2D">
        <w:rPr>
          <w:b/>
          <w:bCs/>
          <w:color w:val="FF0000"/>
          <w:sz w:val="21"/>
          <w:szCs w:val="21"/>
        </w:rPr>
        <w:t>in detail</w:t>
      </w:r>
      <w:r w:rsidRPr="00775A2D">
        <w:rPr>
          <w:sz w:val="21"/>
          <w:szCs w:val="21"/>
        </w:rPr>
        <w:t>, w</w:t>
      </w:r>
      <w:r w:rsidR="00EB3A02" w:rsidRPr="00775A2D">
        <w:rPr>
          <w:sz w:val="21"/>
          <w:szCs w:val="21"/>
        </w:rPr>
        <w:t>hy</w:t>
      </w:r>
      <w:r w:rsidRPr="00775A2D">
        <w:rPr>
          <w:sz w:val="21"/>
          <w:szCs w:val="21"/>
        </w:rPr>
        <w:t xml:space="preserve"> </w:t>
      </w:r>
      <w:r w:rsidR="00CA4EAC" w:rsidRPr="00775A2D">
        <w:rPr>
          <w:sz w:val="21"/>
          <w:szCs w:val="21"/>
        </w:rPr>
        <w:t>this</w:t>
      </w:r>
      <w:r w:rsidR="000376C8" w:rsidRPr="00775A2D">
        <w:rPr>
          <w:sz w:val="21"/>
          <w:szCs w:val="21"/>
        </w:rPr>
        <w:t xml:space="preserve"> </w:t>
      </w:r>
      <w:r w:rsidRPr="00775A2D">
        <w:rPr>
          <w:sz w:val="21"/>
          <w:szCs w:val="21"/>
        </w:rPr>
        <w:t xml:space="preserve">proposed </w:t>
      </w:r>
      <w:r w:rsidR="000376C8" w:rsidRPr="00775A2D">
        <w:rPr>
          <w:sz w:val="21"/>
          <w:szCs w:val="21"/>
        </w:rPr>
        <w:t>trip meet</w:t>
      </w:r>
      <w:r w:rsidRPr="00775A2D">
        <w:rPr>
          <w:sz w:val="21"/>
          <w:szCs w:val="21"/>
        </w:rPr>
        <w:t>s</w:t>
      </w:r>
      <w:r w:rsidR="000376C8" w:rsidRPr="00775A2D">
        <w:rPr>
          <w:sz w:val="21"/>
          <w:szCs w:val="21"/>
        </w:rPr>
        <w:t xml:space="preserve"> the universit</w:t>
      </w:r>
      <w:r w:rsidR="002966D0" w:rsidRPr="00775A2D">
        <w:rPr>
          <w:sz w:val="21"/>
          <w:szCs w:val="21"/>
        </w:rPr>
        <w:t>y’s</w:t>
      </w:r>
      <w:r w:rsidR="000376C8" w:rsidRPr="00775A2D">
        <w:rPr>
          <w:sz w:val="21"/>
          <w:szCs w:val="21"/>
        </w:rPr>
        <w:t xml:space="preserve"> definition of </w:t>
      </w:r>
      <w:r w:rsidR="00EB3A02" w:rsidRPr="00775A2D">
        <w:rPr>
          <w:sz w:val="21"/>
          <w:szCs w:val="21"/>
        </w:rPr>
        <w:t>essential travel</w:t>
      </w:r>
      <w:r w:rsidR="00194206" w:rsidRPr="00775A2D">
        <w:rPr>
          <w:sz w:val="21"/>
          <w:szCs w:val="21"/>
        </w:rPr>
        <w:t xml:space="preserve"> for faculty or staff</w:t>
      </w:r>
      <w:r w:rsidRPr="00775A2D">
        <w:rPr>
          <w:sz w:val="21"/>
          <w:szCs w:val="21"/>
        </w:rPr>
        <w:t>.</w:t>
      </w:r>
      <w:r w:rsidR="00993374" w:rsidRPr="00775A2D">
        <w:rPr>
          <w:sz w:val="21"/>
          <w:szCs w:val="21"/>
        </w:rPr>
        <w:t xml:space="preserve"> </w:t>
      </w:r>
      <w:r w:rsidRPr="00775A2D">
        <w:rPr>
          <w:sz w:val="21"/>
          <w:szCs w:val="21"/>
        </w:rPr>
        <w:t xml:space="preserve">In other words, a) </w:t>
      </w:r>
      <w:r w:rsidRPr="00775A2D">
        <w:rPr>
          <w:rFonts w:ascii="Calibri" w:eastAsia="Times New Roman" w:hAnsi="Calibri" w:cs="Calibri"/>
          <w:color w:val="000000"/>
          <w:sz w:val="21"/>
          <w:szCs w:val="21"/>
        </w:rPr>
        <w:t xml:space="preserve">why is this trip critical to your work; b) why can’t the trip be postponed; and c) why can’t it be conducted remotely? </w:t>
      </w:r>
      <w:r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>S</w:t>
      </w:r>
      <w:r w:rsidR="000376C8"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ee </w:t>
      </w:r>
      <w:r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also </w:t>
      </w:r>
      <w:r w:rsidR="000376C8"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>Northwestern’s</w:t>
      </w:r>
      <w:r w:rsidR="002306B8"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16" w:history="1">
        <w:r w:rsidR="002306B8" w:rsidRPr="00775A2D">
          <w:rPr>
            <w:rStyle w:val="Hyperlink"/>
            <w:rFonts w:cstheme="minorHAnsi"/>
            <w:sz w:val="21"/>
            <w:szCs w:val="21"/>
            <w:shd w:val="clear" w:color="auto" w:fill="FFFFFF"/>
          </w:rPr>
          <w:t>travel guidance / expectations</w:t>
        </w:r>
      </w:hyperlink>
      <w:r w:rsidRPr="00775A2D">
        <w:rPr>
          <w:rFonts w:cstheme="minorHAnsi"/>
          <w:color w:val="342F2E"/>
          <w:sz w:val="21"/>
          <w:szCs w:val="21"/>
          <w:shd w:val="clear" w:color="auto" w:fill="FFFFFF"/>
        </w:rPr>
        <w:t xml:space="preserve"> </w:t>
      </w:r>
      <w:r w:rsidRPr="00775A2D">
        <w:rPr>
          <w:rFonts w:cstheme="minorHAnsi"/>
          <w:color w:val="000000" w:themeColor="text1"/>
          <w:sz w:val="21"/>
          <w:szCs w:val="21"/>
          <w:shd w:val="clear" w:color="auto" w:fill="FFFFFF"/>
        </w:rPr>
        <w:t>for the complete definition of essential travel</w:t>
      </w: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</w:p>
    <w:p w14:paraId="052D4083" w14:textId="77777777" w:rsidR="002306B8" w:rsidRPr="006E2EB1" w:rsidRDefault="002306B8" w:rsidP="002306B8">
      <w:pPr>
        <w:pStyle w:val="ListParagraph"/>
        <w:rPr>
          <w:rFonts w:cstheme="minorHAnsi"/>
          <w:color w:val="342F2E"/>
          <w:sz w:val="21"/>
          <w:szCs w:val="21"/>
          <w:shd w:val="clear" w:color="auto" w:fill="FFFFFF"/>
        </w:rPr>
      </w:pPr>
    </w:p>
    <w:p w14:paraId="5420B0D8" w14:textId="6F7285EA" w:rsidR="002306B8" w:rsidRPr="000D09B5" w:rsidRDefault="002306B8" w:rsidP="00817A00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Have you attached or forwarded approval of this trip </w:t>
      </w:r>
      <w:r w:rsidR="00416265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from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your </w:t>
      </w:r>
      <w:r w:rsidR="00AB4D50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supervisor, 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department chair</w:t>
      </w:r>
      <w:r w:rsidR="002F534B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, or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unit director?</w:t>
      </w:r>
    </w:p>
    <w:p w14:paraId="2F78884A" w14:textId="77777777" w:rsidR="002306B8" w:rsidRPr="000D09B5" w:rsidRDefault="002306B8" w:rsidP="002306B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Yes</w:t>
      </w:r>
    </w:p>
    <w:p w14:paraId="7237D7CD" w14:textId="3BAF7512" w:rsidR="00E04A8B" w:rsidRPr="000D09B5" w:rsidRDefault="002306B8" w:rsidP="00E04A8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No</w:t>
      </w:r>
    </w:p>
    <w:p w14:paraId="43251958" w14:textId="77777777" w:rsidR="00AB4D50" w:rsidRPr="000D09B5" w:rsidRDefault="00AB4D50" w:rsidP="00AB4D50">
      <w:pPr>
        <w:pStyle w:val="ListParagraph"/>
        <w:ind w:left="1080"/>
        <w:rPr>
          <w:rFonts w:cstheme="minorHAnsi"/>
          <w:color w:val="000000" w:themeColor="text1"/>
          <w:sz w:val="21"/>
          <w:szCs w:val="21"/>
        </w:rPr>
      </w:pPr>
    </w:p>
    <w:p w14:paraId="59D93354" w14:textId="539BD0F0" w:rsidR="00E04A8B" w:rsidRPr="000D09B5" w:rsidRDefault="00E04A8B" w:rsidP="00E04A8B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Have you attached or forwarded approval of this trip </w:t>
      </w:r>
      <w:r w:rsidR="00416265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from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your dean?</w:t>
      </w:r>
    </w:p>
    <w:p w14:paraId="7C92F999" w14:textId="77777777" w:rsidR="00E04A8B" w:rsidRPr="000D09B5" w:rsidRDefault="00E04A8B" w:rsidP="00E04A8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Yes</w:t>
      </w:r>
    </w:p>
    <w:p w14:paraId="2D7E6BDA" w14:textId="77777777" w:rsidR="00E04A8B" w:rsidRPr="000D09B5" w:rsidRDefault="00E04A8B" w:rsidP="00E04A8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No</w:t>
      </w:r>
    </w:p>
    <w:p w14:paraId="48755F63" w14:textId="77777777" w:rsidR="00E04A8B" w:rsidRPr="000D09B5" w:rsidRDefault="00E04A8B" w:rsidP="00560348">
      <w:pPr>
        <w:pStyle w:val="ListParagraph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603F477A" w14:textId="635ED745" w:rsidR="00AB4D50" w:rsidRPr="000D09B5" w:rsidRDefault="00AB4D50" w:rsidP="00AB4D50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Have you </w:t>
      </w:r>
      <w:r w:rsidR="00EA38C3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confirmed with a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host entity or institution that you will be able to conduct your activities as planned</w:t>
      </w:r>
      <w:r w:rsidR="006E2EB1"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(if applicable)</w:t>
      </w:r>
      <w:r w:rsidRPr="000D09B5">
        <w:rPr>
          <w:rFonts w:cstheme="minorHAnsi"/>
          <w:color w:val="000000" w:themeColor="text1"/>
          <w:sz w:val="21"/>
          <w:szCs w:val="21"/>
          <w:shd w:val="clear" w:color="auto" w:fill="FFFFFF"/>
        </w:rPr>
        <w:t>?</w:t>
      </w:r>
    </w:p>
    <w:p w14:paraId="76A5EB49" w14:textId="77777777" w:rsidR="00AB4D50" w:rsidRPr="000D09B5" w:rsidRDefault="00AB4D50" w:rsidP="00AB4D5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Yes</w:t>
      </w:r>
    </w:p>
    <w:p w14:paraId="56403E43" w14:textId="79BC1F0A" w:rsidR="00AB4D50" w:rsidRPr="000D09B5" w:rsidRDefault="00AB4D50" w:rsidP="00AB4D5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No</w:t>
      </w:r>
    </w:p>
    <w:p w14:paraId="40FFADDB" w14:textId="5C93EAE5" w:rsidR="006E2EB1" w:rsidRPr="000D09B5" w:rsidRDefault="006E2EB1" w:rsidP="00AB4D5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1"/>
          <w:szCs w:val="21"/>
        </w:rPr>
      </w:pPr>
      <w:r w:rsidRPr="000D09B5">
        <w:rPr>
          <w:rFonts w:cstheme="minorHAnsi"/>
          <w:color w:val="000000" w:themeColor="text1"/>
          <w:sz w:val="21"/>
          <w:szCs w:val="21"/>
        </w:rPr>
        <w:t>N/A</w:t>
      </w:r>
    </w:p>
    <w:p w14:paraId="562B12CE" w14:textId="77777777" w:rsidR="002966D0" w:rsidRPr="006E2EB1" w:rsidRDefault="002966D0" w:rsidP="00817A00">
      <w:pPr>
        <w:rPr>
          <w:sz w:val="21"/>
          <w:szCs w:val="21"/>
        </w:rPr>
      </w:pPr>
    </w:p>
    <w:p w14:paraId="4D7D467F" w14:textId="77777777" w:rsidR="009A674F" w:rsidRPr="006E2EB1" w:rsidRDefault="009A674F" w:rsidP="00FF6209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Travel Logistics</w:t>
      </w:r>
    </w:p>
    <w:p w14:paraId="5A0651EC" w14:textId="77777777" w:rsidR="00B829CB" w:rsidRPr="006E2EB1" w:rsidRDefault="0099337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From which country will you be traveling to your destination?</w:t>
      </w:r>
      <w:r w:rsidR="0095043A" w:rsidRPr="006E2EB1">
        <w:rPr>
          <w:sz w:val="21"/>
          <w:szCs w:val="21"/>
        </w:rPr>
        <w:t xml:space="preserve">        </w:t>
      </w:r>
      <w:r w:rsidR="00B829CB" w:rsidRPr="006E2EB1">
        <w:rPr>
          <w:sz w:val="21"/>
          <w:szCs w:val="21"/>
        </w:rPr>
        <w:t xml:space="preserve"> </w:t>
      </w:r>
    </w:p>
    <w:p w14:paraId="3F81B821" w14:textId="77777777" w:rsidR="002966D0" w:rsidRPr="006E2EB1" w:rsidRDefault="002966D0" w:rsidP="00817A00">
      <w:pPr>
        <w:pStyle w:val="ListParagraph"/>
        <w:rPr>
          <w:sz w:val="21"/>
          <w:szCs w:val="21"/>
        </w:rPr>
      </w:pPr>
    </w:p>
    <w:p w14:paraId="6E81AB51" w14:textId="77777777" w:rsidR="00FF6209" w:rsidRPr="006E2EB1" w:rsidRDefault="0099337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Is your destination accepting visitors originating </w:t>
      </w:r>
      <w:r w:rsidR="00A75BF4" w:rsidRPr="006E2EB1">
        <w:rPr>
          <w:sz w:val="21"/>
          <w:szCs w:val="21"/>
        </w:rPr>
        <w:t xml:space="preserve">from </w:t>
      </w:r>
      <w:r w:rsidR="006651F4" w:rsidRPr="006E2EB1">
        <w:rPr>
          <w:sz w:val="21"/>
          <w:szCs w:val="21"/>
        </w:rPr>
        <w:t>th</w:t>
      </w:r>
      <w:r w:rsidR="007D2F9E" w:rsidRPr="006E2EB1">
        <w:rPr>
          <w:sz w:val="21"/>
          <w:szCs w:val="21"/>
        </w:rPr>
        <w:t>is</w:t>
      </w:r>
      <w:r w:rsidR="006651F4" w:rsidRPr="006E2EB1">
        <w:rPr>
          <w:sz w:val="21"/>
          <w:szCs w:val="21"/>
        </w:rPr>
        <w:t xml:space="preserve"> country</w:t>
      </w:r>
      <w:r w:rsidR="00B829CB" w:rsidRPr="006E2EB1">
        <w:rPr>
          <w:sz w:val="21"/>
          <w:szCs w:val="21"/>
        </w:rPr>
        <w:t>?</w:t>
      </w:r>
    </w:p>
    <w:p w14:paraId="7F9640C0" w14:textId="77777777" w:rsidR="00FF6209" w:rsidRPr="006E2EB1" w:rsidRDefault="00FF6209" w:rsidP="00845135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423F0F8B" w14:textId="77777777" w:rsidR="00FF6209" w:rsidRPr="006E2EB1" w:rsidRDefault="00FF6209" w:rsidP="00845135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84422D6" w14:textId="77777777" w:rsidR="006651F4" w:rsidRPr="006E2EB1" w:rsidRDefault="006651F4" w:rsidP="00845135">
      <w:pPr>
        <w:ind w:left="360"/>
        <w:rPr>
          <w:sz w:val="21"/>
          <w:szCs w:val="21"/>
        </w:rPr>
      </w:pPr>
    </w:p>
    <w:p w14:paraId="38F92F54" w14:textId="77777777" w:rsidR="00FD2E09" w:rsidRPr="006E2EB1" w:rsidRDefault="00B057D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What are the COVID-related entry requirements for your destination?</w:t>
      </w:r>
    </w:p>
    <w:p w14:paraId="4A997D36" w14:textId="77777777" w:rsidR="00077222" w:rsidRPr="006E2EB1" w:rsidRDefault="00077222" w:rsidP="00FF6209">
      <w:pPr>
        <w:rPr>
          <w:sz w:val="21"/>
          <w:szCs w:val="21"/>
        </w:rPr>
      </w:pPr>
    </w:p>
    <w:p w14:paraId="1D3A50AE" w14:textId="77777777" w:rsidR="00A83C25" w:rsidRDefault="00A83C25" w:rsidP="00FF6209">
      <w:pPr>
        <w:rPr>
          <w:sz w:val="21"/>
          <w:szCs w:val="21"/>
          <w:u w:val="single"/>
        </w:rPr>
      </w:pPr>
    </w:p>
    <w:p w14:paraId="69BC0CA2" w14:textId="77777777" w:rsidR="00A83C25" w:rsidRDefault="00A83C25" w:rsidP="00FF6209">
      <w:pPr>
        <w:rPr>
          <w:sz w:val="21"/>
          <w:szCs w:val="21"/>
          <w:u w:val="single"/>
        </w:rPr>
      </w:pPr>
    </w:p>
    <w:p w14:paraId="7D655655" w14:textId="6135D869" w:rsidR="009A674F" w:rsidRPr="006E2EB1" w:rsidRDefault="009A674F" w:rsidP="00FF6209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lastRenderedPageBreak/>
        <w:t>Self-quarantine/Isolation</w:t>
      </w:r>
    </w:p>
    <w:p w14:paraId="33ADF34A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Will a self-quarantine period be required </w:t>
      </w:r>
      <w:r w:rsidR="00845135" w:rsidRPr="006E2EB1">
        <w:rPr>
          <w:sz w:val="21"/>
          <w:szCs w:val="21"/>
        </w:rPr>
        <w:t>upo</w:t>
      </w:r>
      <w:r w:rsidRPr="006E2EB1">
        <w:rPr>
          <w:sz w:val="21"/>
          <w:szCs w:val="21"/>
        </w:rPr>
        <w:t xml:space="preserve">n arrival? </w:t>
      </w:r>
    </w:p>
    <w:p w14:paraId="335B33D4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4CE00C9A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4A505FD0" w14:textId="77777777" w:rsidR="002966D0" w:rsidRPr="006E2EB1" w:rsidRDefault="002966D0" w:rsidP="00817A00">
      <w:pPr>
        <w:pStyle w:val="ListParagraph"/>
        <w:ind w:left="1080"/>
        <w:rPr>
          <w:rFonts w:cstheme="minorHAnsi"/>
          <w:sz w:val="21"/>
          <w:szCs w:val="21"/>
        </w:rPr>
      </w:pPr>
    </w:p>
    <w:p w14:paraId="08788FAC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 If so, </w:t>
      </w:r>
      <w:r w:rsidR="00AB57C1" w:rsidRPr="006E2EB1">
        <w:rPr>
          <w:sz w:val="21"/>
          <w:szCs w:val="21"/>
        </w:rPr>
        <w:t xml:space="preserve">what are </w:t>
      </w:r>
      <w:r w:rsidRPr="006E2EB1">
        <w:rPr>
          <w:sz w:val="21"/>
          <w:szCs w:val="21"/>
        </w:rPr>
        <w:t>the quarantine arrangements and additional costs associated with housing and meals?</w:t>
      </w:r>
      <w:r w:rsidR="0095043A" w:rsidRPr="006E2EB1">
        <w:rPr>
          <w:sz w:val="21"/>
          <w:szCs w:val="21"/>
        </w:rPr>
        <w:t xml:space="preserve"> </w:t>
      </w:r>
    </w:p>
    <w:p w14:paraId="142C7C8C" w14:textId="77777777" w:rsidR="00AB57C1" w:rsidRPr="006E2EB1" w:rsidRDefault="00AB57C1" w:rsidP="00FF6209">
      <w:pPr>
        <w:rPr>
          <w:sz w:val="21"/>
          <w:szCs w:val="21"/>
        </w:rPr>
      </w:pPr>
    </w:p>
    <w:p w14:paraId="09B2D025" w14:textId="77777777" w:rsidR="00FF6209" w:rsidRPr="006E2EB1" w:rsidRDefault="001F4110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Are you prepared to isolate </w:t>
      </w:r>
      <w:r w:rsidR="0038056B" w:rsidRPr="006E2EB1">
        <w:rPr>
          <w:sz w:val="21"/>
          <w:szCs w:val="21"/>
        </w:rPr>
        <w:t>for 10 days</w:t>
      </w:r>
      <w:r w:rsidR="002966D0" w:rsidRPr="006E2EB1">
        <w:rPr>
          <w:sz w:val="21"/>
          <w:szCs w:val="21"/>
        </w:rPr>
        <w:t xml:space="preserve"> (or more)</w:t>
      </w:r>
      <w:r w:rsidR="0038056B" w:rsidRPr="006E2EB1">
        <w:rPr>
          <w:sz w:val="21"/>
          <w:szCs w:val="21"/>
        </w:rPr>
        <w:t xml:space="preserve"> and care for yourself in your destination if you </w:t>
      </w:r>
      <w:r w:rsidR="00551B08" w:rsidRPr="006E2EB1">
        <w:rPr>
          <w:sz w:val="21"/>
          <w:szCs w:val="21"/>
        </w:rPr>
        <w:t xml:space="preserve">become ill </w:t>
      </w:r>
      <w:r w:rsidR="0038056B" w:rsidRPr="006E2EB1">
        <w:rPr>
          <w:sz w:val="21"/>
          <w:szCs w:val="21"/>
        </w:rPr>
        <w:t>with COVID</w:t>
      </w:r>
      <w:r w:rsidR="00551B08" w:rsidRPr="006E2EB1">
        <w:rPr>
          <w:sz w:val="21"/>
          <w:szCs w:val="21"/>
        </w:rPr>
        <w:t>, or have been exposed to a contact that has been diagnosed with COVID</w:t>
      </w:r>
      <w:r w:rsidR="0038056B" w:rsidRPr="006E2EB1">
        <w:rPr>
          <w:sz w:val="21"/>
          <w:szCs w:val="21"/>
        </w:rPr>
        <w:t>?</w:t>
      </w:r>
      <w:r w:rsidR="0095043A" w:rsidRPr="006E2EB1">
        <w:rPr>
          <w:sz w:val="21"/>
          <w:szCs w:val="21"/>
        </w:rPr>
        <w:t xml:space="preserve"> </w:t>
      </w:r>
    </w:p>
    <w:p w14:paraId="2BE7C148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74EEB694" w14:textId="77777777" w:rsidR="005E55DD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4DF3A4A" w14:textId="77777777" w:rsidR="0038056B" w:rsidRPr="006E2EB1" w:rsidRDefault="0038056B" w:rsidP="00FF6209">
      <w:pPr>
        <w:rPr>
          <w:sz w:val="21"/>
          <w:szCs w:val="21"/>
        </w:rPr>
      </w:pPr>
    </w:p>
    <w:p w14:paraId="02CBD95E" w14:textId="77777777" w:rsidR="00AB57C1" w:rsidRPr="006E2EB1" w:rsidRDefault="00AB57C1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If so, what are your isolation arrangements and additional costs associated with housing and meals?</w:t>
      </w:r>
      <w:r w:rsidR="0095043A" w:rsidRPr="006E2EB1">
        <w:rPr>
          <w:sz w:val="21"/>
          <w:szCs w:val="21"/>
        </w:rPr>
        <w:t xml:space="preserve"> </w:t>
      </w:r>
    </w:p>
    <w:p w14:paraId="615E8C44" w14:textId="77777777" w:rsidR="00AB57C1" w:rsidRPr="006E2EB1" w:rsidRDefault="00AB57C1" w:rsidP="00FF6209">
      <w:pPr>
        <w:rPr>
          <w:sz w:val="21"/>
          <w:szCs w:val="21"/>
        </w:rPr>
      </w:pPr>
    </w:p>
    <w:p w14:paraId="0337F17D" w14:textId="77777777" w:rsidR="0038056B" w:rsidRPr="006E2EB1" w:rsidRDefault="0038056B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Do you have adequate funding to cover costs associated with a COVID quarantine or isolation period?</w:t>
      </w:r>
    </w:p>
    <w:p w14:paraId="1437F84B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423D0B59" w14:textId="536173FA" w:rsidR="00FF6209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1C24EA34" w14:textId="6D4BD8D1" w:rsidR="0067010A" w:rsidRPr="0067010A" w:rsidRDefault="0067010A" w:rsidP="0067010A">
      <w:pPr>
        <w:rPr>
          <w:rFonts w:cstheme="minorHAnsi"/>
          <w:sz w:val="21"/>
          <w:szCs w:val="21"/>
        </w:rPr>
      </w:pPr>
    </w:p>
    <w:p w14:paraId="4A5D8F11" w14:textId="46B5E344" w:rsidR="0067010A" w:rsidRPr="006E2EB1" w:rsidRDefault="0067010A" w:rsidP="0067010A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 xml:space="preserve">As of 1/26/2021, the CDC has issued new, </w:t>
      </w:r>
      <w:hyperlink r:id="rId17" w:history="1">
        <w:r w:rsidRPr="0067010A">
          <w:rPr>
            <w:rStyle w:val="Hyperlink"/>
            <w:sz w:val="21"/>
            <w:szCs w:val="21"/>
          </w:rPr>
          <w:t xml:space="preserve">mandatory pre-flight </w:t>
        </w:r>
        <w:r w:rsidR="005A28DA">
          <w:rPr>
            <w:rStyle w:val="Hyperlink"/>
            <w:sz w:val="21"/>
            <w:szCs w:val="21"/>
          </w:rPr>
          <w:t xml:space="preserve">COVID </w:t>
        </w:r>
        <w:r w:rsidRPr="0067010A">
          <w:rPr>
            <w:rStyle w:val="Hyperlink"/>
            <w:sz w:val="21"/>
            <w:szCs w:val="21"/>
          </w:rPr>
          <w:t>testing</w:t>
        </w:r>
      </w:hyperlink>
      <w:r>
        <w:rPr>
          <w:sz w:val="21"/>
          <w:szCs w:val="21"/>
        </w:rPr>
        <w:t xml:space="preserve"> for all traveler returning to the U.S. from abroad, regardless of citizenship, no more than three day before their flight departs. Have you investigated how to comply with this requirement?</w:t>
      </w:r>
    </w:p>
    <w:p w14:paraId="02466A8D" w14:textId="77777777" w:rsidR="0067010A" w:rsidRPr="006E2EB1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627261DC" w14:textId="45F943C1" w:rsidR="0067010A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6A910F8" w14:textId="77777777" w:rsidR="0067010A" w:rsidRDefault="0067010A" w:rsidP="0067010A">
      <w:pPr>
        <w:pStyle w:val="ListParagraph"/>
        <w:ind w:left="1080"/>
        <w:rPr>
          <w:rFonts w:cstheme="minorHAnsi"/>
          <w:sz w:val="21"/>
          <w:szCs w:val="21"/>
        </w:rPr>
      </w:pPr>
    </w:p>
    <w:p w14:paraId="59DA1909" w14:textId="222B935C" w:rsidR="0067010A" w:rsidRPr="006E2EB1" w:rsidRDefault="0067010A" w:rsidP="0067010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sz w:val="21"/>
          <w:szCs w:val="21"/>
        </w:rPr>
        <w:t xml:space="preserve">Are you prepared to pay out-of-pocket for a pre-flight COVID test? (Note: </w:t>
      </w:r>
      <w:proofErr w:type="spellStart"/>
      <w:r>
        <w:rPr>
          <w:sz w:val="21"/>
          <w:szCs w:val="21"/>
        </w:rPr>
        <w:t>GeoBlue</w:t>
      </w:r>
      <w:proofErr w:type="spellEnd"/>
      <w:r>
        <w:rPr>
          <w:sz w:val="21"/>
          <w:szCs w:val="21"/>
        </w:rPr>
        <w:t xml:space="preserve"> does not cover the cost of asymptomatic testing. Contact your domestic insurance provider to see if reimbursement for asymptomatic testing is</w:t>
      </w:r>
      <w:r w:rsidR="00A83C25">
        <w:rPr>
          <w:sz w:val="21"/>
          <w:szCs w:val="21"/>
        </w:rPr>
        <w:t xml:space="preserve"> permitted. If so, save all receipts</w:t>
      </w:r>
      <w:r>
        <w:rPr>
          <w:sz w:val="21"/>
          <w:szCs w:val="21"/>
        </w:rPr>
        <w:t>).</w:t>
      </w:r>
    </w:p>
    <w:p w14:paraId="53ACEB6B" w14:textId="5E5FA482" w:rsidR="0067010A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Yes</w:t>
      </w:r>
    </w:p>
    <w:p w14:paraId="1EFF5F57" w14:textId="23B0E0CD" w:rsidR="0067010A" w:rsidRDefault="0067010A" w:rsidP="0067010A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3AE9255B" w14:textId="77777777" w:rsidR="001F4110" w:rsidRPr="006E2EB1" w:rsidRDefault="001F4110" w:rsidP="00FF6209">
      <w:pPr>
        <w:rPr>
          <w:sz w:val="21"/>
          <w:szCs w:val="21"/>
        </w:rPr>
      </w:pPr>
    </w:p>
    <w:p w14:paraId="1D4AED9A" w14:textId="77777777" w:rsidR="009A674F" w:rsidRPr="006E2EB1" w:rsidRDefault="009A674F" w:rsidP="009A674F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COVID Prevention</w:t>
      </w:r>
    </w:p>
    <w:p w14:paraId="5E89E2BE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Are you willing to commit to routine COVID-19 mitigation practices, such as wearing a face covering at all times</w:t>
      </w:r>
      <w:r w:rsidR="002966D0" w:rsidRPr="006E2EB1">
        <w:rPr>
          <w:sz w:val="21"/>
          <w:szCs w:val="21"/>
        </w:rPr>
        <w:t>, practicing social distancing, engaging in frequent hand washing/sanitizing, limiting gatherings as directed by a host institution</w:t>
      </w:r>
      <w:r w:rsidR="00D40988" w:rsidRPr="006E2EB1">
        <w:rPr>
          <w:sz w:val="21"/>
          <w:szCs w:val="21"/>
        </w:rPr>
        <w:t xml:space="preserve">, organization, or </w:t>
      </w:r>
      <w:r w:rsidR="002966D0" w:rsidRPr="006E2EB1">
        <w:rPr>
          <w:sz w:val="21"/>
          <w:szCs w:val="21"/>
        </w:rPr>
        <w:t xml:space="preserve">government, participating in symptoms reporting or surveillance testing (if required), </w:t>
      </w:r>
      <w:r w:rsidRPr="006E2EB1">
        <w:rPr>
          <w:sz w:val="21"/>
          <w:szCs w:val="21"/>
        </w:rPr>
        <w:t>staying at home if ill, and following guidelines from designated local health authorities?</w:t>
      </w:r>
    </w:p>
    <w:p w14:paraId="6ACC7CE5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41E05048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5574B3FF" w14:textId="77777777" w:rsidR="009A674F" w:rsidRPr="006E2EB1" w:rsidRDefault="009A674F" w:rsidP="009A674F">
      <w:pPr>
        <w:rPr>
          <w:sz w:val="21"/>
          <w:szCs w:val="21"/>
        </w:rPr>
      </w:pPr>
    </w:p>
    <w:p w14:paraId="792A0F4E" w14:textId="3A574D19" w:rsidR="009A674F" w:rsidRPr="006E2EB1" w:rsidRDefault="00194206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Are you</w:t>
      </w:r>
      <w:r w:rsidR="009A674F" w:rsidRPr="006E2EB1">
        <w:rPr>
          <w:sz w:val="21"/>
          <w:szCs w:val="21"/>
        </w:rPr>
        <w:t xml:space="preserve"> able to obtain personal protective equipment</w:t>
      </w:r>
      <w:r w:rsidRPr="006E2EB1">
        <w:rPr>
          <w:sz w:val="21"/>
          <w:szCs w:val="21"/>
        </w:rPr>
        <w:t xml:space="preserve"> (PPE) such as a </w:t>
      </w:r>
      <w:r w:rsidR="009A674F" w:rsidRPr="006E2EB1">
        <w:rPr>
          <w:sz w:val="21"/>
          <w:szCs w:val="21"/>
        </w:rPr>
        <w:t xml:space="preserve">mask, </w:t>
      </w:r>
      <w:r w:rsidR="00551B08" w:rsidRPr="006E2EB1">
        <w:rPr>
          <w:sz w:val="21"/>
          <w:szCs w:val="21"/>
        </w:rPr>
        <w:t xml:space="preserve">face shield, </w:t>
      </w:r>
      <w:r w:rsidR="009A674F" w:rsidRPr="006E2EB1">
        <w:rPr>
          <w:sz w:val="21"/>
          <w:szCs w:val="21"/>
        </w:rPr>
        <w:t>hand sanitizer</w:t>
      </w:r>
      <w:r w:rsidR="00551B08" w:rsidRPr="006E2EB1">
        <w:rPr>
          <w:sz w:val="21"/>
          <w:szCs w:val="21"/>
        </w:rPr>
        <w:t>, etc.</w:t>
      </w:r>
      <w:r w:rsidRPr="006E2EB1">
        <w:rPr>
          <w:sz w:val="21"/>
          <w:szCs w:val="21"/>
        </w:rPr>
        <w:t>,</w:t>
      </w:r>
      <w:r w:rsidR="009A674F" w:rsidRPr="006E2EB1">
        <w:rPr>
          <w:sz w:val="21"/>
          <w:szCs w:val="21"/>
        </w:rPr>
        <w:t xml:space="preserve"> for your trip?</w:t>
      </w:r>
    </w:p>
    <w:p w14:paraId="5D9A2316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7D40F7A7" w14:textId="128DDAF4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671583FA" w14:textId="6E3D908B" w:rsidR="00194206" w:rsidRDefault="00194206" w:rsidP="002306B8">
      <w:pPr>
        <w:pStyle w:val="ListParagraph"/>
        <w:ind w:left="1080"/>
        <w:rPr>
          <w:rFonts w:cstheme="minorHAnsi"/>
          <w:sz w:val="21"/>
          <w:szCs w:val="21"/>
        </w:rPr>
      </w:pPr>
    </w:p>
    <w:p w14:paraId="4ADF21B3" w14:textId="6D1CBDF2" w:rsidR="00A83C25" w:rsidRDefault="00A83C25" w:rsidP="002306B8">
      <w:pPr>
        <w:pStyle w:val="ListParagraph"/>
        <w:ind w:left="1080"/>
        <w:rPr>
          <w:rFonts w:cstheme="minorHAnsi"/>
          <w:sz w:val="21"/>
          <w:szCs w:val="21"/>
        </w:rPr>
      </w:pPr>
    </w:p>
    <w:p w14:paraId="02AFD8AA" w14:textId="77777777" w:rsidR="00A83C25" w:rsidRPr="006E2EB1" w:rsidRDefault="00A83C25" w:rsidP="002306B8">
      <w:pPr>
        <w:pStyle w:val="ListParagraph"/>
        <w:ind w:left="1080"/>
        <w:rPr>
          <w:rFonts w:cstheme="minorHAnsi"/>
          <w:sz w:val="21"/>
          <w:szCs w:val="21"/>
        </w:rPr>
      </w:pPr>
    </w:p>
    <w:p w14:paraId="48DF7DEC" w14:textId="161A00C9" w:rsidR="00194206" w:rsidRPr="006E2EB1" w:rsidRDefault="00194206" w:rsidP="00194206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lastRenderedPageBreak/>
        <w:t>Should you need to replace or replenish your PPE during the trip, is it available in your destination?</w:t>
      </w:r>
    </w:p>
    <w:p w14:paraId="40EEA824" w14:textId="77777777" w:rsidR="00194206" w:rsidRPr="006E2EB1" w:rsidRDefault="00194206" w:rsidP="00194206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1EB54C04" w14:textId="77777777" w:rsidR="00194206" w:rsidRPr="006E2EB1" w:rsidRDefault="00194206" w:rsidP="00194206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47E4079E" w14:textId="77777777" w:rsidR="0067010A" w:rsidRPr="00F826FA" w:rsidRDefault="0067010A" w:rsidP="00F826FA">
      <w:pPr>
        <w:rPr>
          <w:sz w:val="21"/>
          <w:szCs w:val="21"/>
        </w:rPr>
      </w:pPr>
    </w:p>
    <w:p w14:paraId="332E45F8" w14:textId="24A84731" w:rsidR="00845135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What other risks factors have you considered associated with your travel or destination and how will you mitigate </w:t>
      </w:r>
      <w:r w:rsidR="00AB57C1" w:rsidRPr="006E2EB1">
        <w:rPr>
          <w:sz w:val="21"/>
          <w:szCs w:val="21"/>
        </w:rPr>
        <w:t>those factors</w:t>
      </w:r>
      <w:r w:rsidR="007D2F9E" w:rsidRPr="006E2EB1">
        <w:rPr>
          <w:sz w:val="21"/>
          <w:szCs w:val="21"/>
        </w:rPr>
        <w:t>?</w:t>
      </w:r>
      <w:r w:rsidRPr="006E2EB1">
        <w:rPr>
          <w:sz w:val="21"/>
          <w:szCs w:val="21"/>
        </w:rPr>
        <w:t xml:space="preserve"> (Examples might include anti-foreign sentiment, pre-existing health issues, political instability,</w:t>
      </w:r>
      <w:r w:rsidR="00AB57C1" w:rsidRPr="006E2EB1">
        <w:rPr>
          <w:sz w:val="21"/>
          <w:szCs w:val="21"/>
        </w:rPr>
        <w:t xml:space="preserve"> impact on local vulnerable population</w:t>
      </w:r>
      <w:r w:rsidRPr="006E2EB1">
        <w:rPr>
          <w:sz w:val="21"/>
          <w:szCs w:val="21"/>
        </w:rPr>
        <w:t xml:space="preserve"> etc.).</w:t>
      </w:r>
    </w:p>
    <w:p w14:paraId="113F1C5B" w14:textId="77777777" w:rsidR="00AB57C1" w:rsidRPr="006E2EB1" w:rsidRDefault="00AB57C1" w:rsidP="009A674F">
      <w:pPr>
        <w:rPr>
          <w:sz w:val="21"/>
          <w:szCs w:val="21"/>
        </w:rPr>
      </w:pPr>
    </w:p>
    <w:p w14:paraId="3D2F79B1" w14:textId="77777777" w:rsidR="009A674F" w:rsidRPr="006E2EB1" w:rsidRDefault="009A674F" w:rsidP="00FF6209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Health care</w:t>
      </w:r>
    </w:p>
    <w:p w14:paraId="615C62B3" w14:textId="42359837" w:rsidR="00D40988" w:rsidRPr="006E2EB1" w:rsidRDefault="00D40988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Will you enroll with Northwestern’s </w:t>
      </w:r>
      <w:hyperlink r:id="rId18" w:history="1">
        <w:proofErr w:type="spellStart"/>
        <w:r w:rsidRPr="006E2EB1">
          <w:rPr>
            <w:rStyle w:val="Hyperlink"/>
            <w:sz w:val="21"/>
            <w:szCs w:val="21"/>
          </w:rPr>
          <w:t>GeoBlue</w:t>
        </w:r>
        <w:proofErr w:type="spellEnd"/>
        <w:r w:rsidRPr="006E2EB1">
          <w:rPr>
            <w:rStyle w:val="Hyperlink"/>
            <w:sz w:val="21"/>
            <w:szCs w:val="21"/>
          </w:rPr>
          <w:t xml:space="preserve"> for Employees</w:t>
        </w:r>
      </w:hyperlink>
      <w:r w:rsidRPr="006E2EB1">
        <w:rPr>
          <w:sz w:val="21"/>
          <w:szCs w:val="21"/>
        </w:rPr>
        <w:t xml:space="preserve"> plan prior to departure</w:t>
      </w:r>
      <w:r w:rsidR="00194206" w:rsidRPr="006E2EB1">
        <w:rPr>
          <w:sz w:val="21"/>
          <w:szCs w:val="21"/>
        </w:rPr>
        <w:t xml:space="preserve">? </w:t>
      </w:r>
      <w:proofErr w:type="gramStart"/>
      <w:r w:rsidR="00194206" w:rsidRPr="006E2EB1">
        <w:rPr>
          <w:sz w:val="21"/>
          <w:szCs w:val="21"/>
        </w:rPr>
        <w:t>Or,</w:t>
      </w:r>
      <w:proofErr w:type="gramEnd"/>
      <w:r w:rsidR="00194206" w:rsidRPr="006E2EB1">
        <w:rPr>
          <w:sz w:val="21"/>
          <w:szCs w:val="21"/>
        </w:rPr>
        <w:t xml:space="preserve"> are you already enrolled?</w:t>
      </w:r>
      <w:r w:rsidRPr="006E2EB1">
        <w:rPr>
          <w:sz w:val="21"/>
          <w:szCs w:val="21"/>
        </w:rPr>
        <w:t xml:space="preserve"> Remember, no travel dates or destination is required – this is a one-time process.</w:t>
      </w:r>
    </w:p>
    <w:p w14:paraId="30436058" w14:textId="77777777" w:rsidR="00D40988" w:rsidRPr="006E2EB1" w:rsidRDefault="00D40988" w:rsidP="00D40988">
      <w:pPr>
        <w:pStyle w:val="ListParagraph"/>
        <w:numPr>
          <w:ilvl w:val="0"/>
          <w:numId w:val="6"/>
        </w:numPr>
        <w:ind w:left="72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23D3D85A" w14:textId="77777777" w:rsidR="00D40988" w:rsidRPr="006E2EB1" w:rsidRDefault="00D40988" w:rsidP="00D40988">
      <w:pPr>
        <w:pStyle w:val="ListParagraph"/>
        <w:numPr>
          <w:ilvl w:val="0"/>
          <w:numId w:val="6"/>
        </w:numPr>
        <w:ind w:left="720"/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111FBA02" w14:textId="77777777" w:rsidR="00D40988" w:rsidRPr="006E2EB1" w:rsidRDefault="00D40988" w:rsidP="00817A00">
      <w:pPr>
        <w:rPr>
          <w:sz w:val="21"/>
          <w:szCs w:val="21"/>
        </w:rPr>
      </w:pPr>
    </w:p>
    <w:p w14:paraId="092F92E1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How will you obtain COVID testing in your destination country?</w:t>
      </w:r>
      <w:r w:rsidR="002966D0" w:rsidRPr="006E2EB1">
        <w:rPr>
          <w:sz w:val="21"/>
          <w:szCs w:val="21"/>
        </w:rPr>
        <w:t xml:space="preserve"> Is there </w:t>
      </w:r>
      <w:r w:rsidR="00D40988" w:rsidRPr="006E2EB1">
        <w:rPr>
          <w:sz w:val="21"/>
          <w:szCs w:val="21"/>
        </w:rPr>
        <w:t xml:space="preserve">an </w:t>
      </w:r>
      <w:r w:rsidR="002966D0" w:rsidRPr="006E2EB1">
        <w:rPr>
          <w:sz w:val="21"/>
          <w:szCs w:val="21"/>
        </w:rPr>
        <w:t>out-of-pocket cost?</w:t>
      </w:r>
    </w:p>
    <w:p w14:paraId="01228567" w14:textId="77777777" w:rsidR="009A674F" w:rsidRPr="006E2EB1" w:rsidRDefault="009A674F" w:rsidP="00FF6209">
      <w:pPr>
        <w:rPr>
          <w:sz w:val="21"/>
          <w:szCs w:val="21"/>
        </w:rPr>
      </w:pPr>
    </w:p>
    <w:p w14:paraId="246474B8" w14:textId="77777777" w:rsidR="00A36FA1" w:rsidRPr="006E2EB1" w:rsidRDefault="004445FC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Where</w:t>
      </w:r>
      <w:r w:rsidR="00A36FA1" w:rsidRPr="006E2EB1">
        <w:rPr>
          <w:sz w:val="21"/>
          <w:szCs w:val="21"/>
        </w:rPr>
        <w:t xml:space="preserve"> </w:t>
      </w:r>
      <w:r w:rsidRPr="006E2EB1">
        <w:rPr>
          <w:sz w:val="21"/>
          <w:szCs w:val="21"/>
        </w:rPr>
        <w:t>is the nearest hospital or clinic where you can receive medical care, if needed?</w:t>
      </w:r>
      <w:r w:rsidR="002966D0" w:rsidRPr="006E2EB1">
        <w:rPr>
          <w:sz w:val="21"/>
          <w:szCs w:val="21"/>
        </w:rPr>
        <w:t xml:space="preserve"> (OGSS can assist in identifying </w:t>
      </w:r>
      <w:proofErr w:type="spellStart"/>
      <w:r w:rsidR="002966D0" w:rsidRPr="006E2EB1">
        <w:rPr>
          <w:sz w:val="21"/>
          <w:szCs w:val="21"/>
        </w:rPr>
        <w:t>GeoBlue</w:t>
      </w:r>
      <w:proofErr w:type="spellEnd"/>
      <w:r w:rsidR="002966D0" w:rsidRPr="006E2EB1">
        <w:rPr>
          <w:sz w:val="21"/>
          <w:szCs w:val="21"/>
        </w:rPr>
        <w:t>-affiliated facilities).</w:t>
      </w:r>
    </w:p>
    <w:p w14:paraId="3CDE8871" w14:textId="77777777" w:rsidR="001F4110" w:rsidRPr="006E2EB1" w:rsidRDefault="001F4110" w:rsidP="00FF6209">
      <w:pPr>
        <w:rPr>
          <w:sz w:val="21"/>
          <w:szCs w:val="21"/>
        </w:rPr>
      </w:pPr>
    </w:p>
    <w:p w14:paraId="402534F9" w14:textId="77777777" w:rsidR="001F4110" w:rsidRPr="006E2EB1" w:rsidRDefault="001F4110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Do you understand how to access care through </w:t>
      </w:r>
      <w:hyperlink r:id="rId19" w:history="1">
        <w:r w:rsidRPr="006E2EB1">
          <w:rPr>
            <w:rStyle w:val="Hyperlink"/>
            <w:sz w:val="21"/>
            <w:szCs w:val="21"/>
          </w:rPr>
          <w:t>GeoBlue’s</w:t>
        </w:r>
      </w:hyperlink>
      <w:r w:rsidRPr="006E2EB1">
        <w:rPr>
          <w:sz w:val="21"/>
          <w:szCs w:val="21"/>
        </w:rPr>
        <w:t xml:space="preserve"> medical assistance and insurance plan?</w:t>
      </w:r>
      <w:r w:rsidR="00FF6209" w:rsidRPr="006E2EB1">
        <w:rPr>
          <w:sz w:val="21"/>
          <w:szCs w:val="21"/>
        </w:rPr>
        <w:t xml:space="preserve"> If not, please email </w:t>
      </w:r>
      <w:hyperlink r:id="rId20" w:history="1">
        <w:r w:rsidR="00FF6209" w:rsidRPr="006E2EB1">
          <w:rPr>
            <w:rStyle w:val="Hyperlink"/>
            <w:sz w:val="21"/>
            <w:szCs w:val="21"/>
          </w:rPr>
          <w:t>globalsafety@northwestern.edu</w:t>
        </w:r>
      </w:hyperlink>
      <w:r w:rsidR="00FF6209" w:rsidRPr="006E2EB1">
        <w:rPr>
          <w:sz w:val="21"/>
          <w:szCs w:val="21"/>
        </w:rPr>
        <w:t xml:space="preserve"> with questions or </w:t>
      </w:r>
      <w:r w:rsidR="00AB57C1" w:rsidRPr="006E2EB1">
        <w:rPr>
          <w:sz w:val="21"/>
          <w:szCs w:val="21"/>
        </w:rPr>
        <w:t>request</w:t>
      </w:r>
      <w:r w:rsidR="00FF6209" w:rsidRPr="006E2EB1">
        <w:rPr>
          <w:sz w:val="21"/>
          <w:szCs w:val="21"/>
        </w:rPr>
        <w:t xml:space="preserve"> a virtual </w:t>
      </w:r>
      <w:r w:rsidR="00AB57C1" w:rsidRPr="006E2EB1">
        <w:rPr>
          <w:sz w:val="21"/>
          <w:szCs w:val="21"/>
        </w:rPr>
        <w:t>appointment</w:t>
      </w:r>
      <w:r w:rsidR="00FF6209" w:rsidRPr="006E2EB1">
        <w:rPr>
          <w:sz w:val="21"/>
          <w:szCs w:val="21"/>
        </w:rPr>
        <w:t>.</w:t>
      </w:r>
    </w:p>
    <w:p w14:paraId="6E6E1569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10385F00" w14:textId="77777777" w:rsidR="00A75BF4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5DA12E3B" w14:textId="77777777" w:rsidR="00FF6209" w:rsidRPr="006E2EB1" w:rsidRDefault="00FF6209" w:rsidP="00FF6209">
      <w:pPr>
        <w:ind w:left="360"/>
        <w:rPr>
          <w:rFonts w:cstheme="minorHAnsi"/>
          <w:sz w:val="21"/>
          <w:szCs w:val="21"/>
        </w:rPr>
      </w:pPr>
    </w:p>
    <w:p w14:paraId="0B778639" w14:textId="77777777" w:rsidR="009A674F" w:rsidRPr="006E2EB1" w:rsidRDefault="009A674F" w:rsidP="00FF6209">
      <w:pPr>
        <w:rPr>
          <w:sz w:val="21"/>
          <w:szCs w:val="21"/>
          <w:u w:val="single"/>
        </w:rPr>
      </w:pPr>
      <w:r w:rsidRPr="006E2EB1">
        <w:rPr>
          <w:sz w:val="21"/>
          <w:szCs w:val="21"/>
          <w:u w:val="single"/>
        </w:rPr>
        <w:t>Change in Conditions</w:t>
      </w:r>
    </w:p>
    <w:p w14:paraId="0364E4B2" w14:textId="77777777" w:rsidR="00A75BF4" w:rsidRPr="006E2EB1" w:rsidRDefault="00A75BF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If there is a sudden change in conditions and international borders suddenly close, what </w:t>
      </w:r>
      <w:r w:rsidR="00B82A88" w:rsidRPr="006E2EB1">
        <w:rPr>
          <w:sz w:val="21"/>
          <w:szCs w:val="21"/>
        </w:rPr>
        <w:t>arrangements will you make?</w:t>
      </w:r>
    </w:p>
    <w:p w14:paraId="50A625AE" w14:textId="77777777" w:rsidR="00A75BF4" w:rsidRPr="006E2EB1" w:rsidRDefault="00A75BF4" w:rsidP="00FF6209">
      <w:pPr>
        <w:rPr>
          <w:sz w:val="21"/>
          <w:szCs w:val="21"/>
        </w:rPr>
      </w:pPr>
    </w:p>
    <w:p w14:paraId="110053B7" w14:textId="77777777" w:rsidR="009A674F" w:rsidRPr="006E2EB1" w:rsidRDefault="009A674F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Will you be able to complete your research/study/work remotely, if conditions warrant?</w:t>
      </w:r>
    </w:p>
    <w:p w14:paraId="54983C3E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6F4BE92B" w14:textId="77777777" w:rsidR="009A674F" w:rsidRPr="006E2EB1" w:rsidRDefault="009A674F" w:rsidP="009A674F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4E3CFDDF" w14:textId="77777777" w:rsidR="009A674F" w:rsidRPr="006E2EB1" w:rsidRDefault="009A674F" w:rsidP="00FF6209">
      <w:pPr>
        <w:rPr>
          <w:sz w:val="21"/>
          <w:szCs w:val="21"/>
        </w:rPr>
      </w:pPr>
    </w:p>
    <w:p w14:paraId="14E4398B" w14:textId="77777777" w:rsidR="00B82A88" w:rsidRPr="006E2EB1" w:rsidRDefault="00A75BF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Are you prepared to financially manage any last-minute change of plans involving transportation and accommodations?</w:t>
      </w:r>
      <w:r w:rsidR="0095043A" w:rsidRPr="006E2EB1">
        <w:rPr>
          <w:sz w:val="21"/>
          <w:szCs w:val="21"/>
        </w:rPr>
        <w:t xml:space="preserve"> </w:t>
      </w:r>
    </w:p>
    <w:p w14:paraId="128041B2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5D6505FB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7A3507E" w14:textId="77777777" w:rsidR="00B82A88" w:rsidRPr="006E2EB1" w:rsidRDefault="00B82A88" w:rsidP="00FF6209">
      <w:pPr>
        <w:pStyle w:val="ListParagraph"/>
        <w:rPr>
          <w:sz w:val="21"/>
          <w:szCs w:val="21"/>
        </w:rPr>
      </w:pPr>
    </w:p>
    <w:p w14:paraId="1F53B13D" w14:textId="77777777" w:rsidR="004B7BEE" w:rsidRPr="006E2EB1" w:rsidRDefault="004B7BEE" w:rsidP="004B7BEE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 xml:space="preserve">Do you agree to make your air travel arrangements through one of Northwestern’s </w:t>
      </w:r>
      <w:hyperlink r:id="rId21" w:history="1">
        <w:r w:rsidRPr="006E2EB1">
          <w:rPr>
            <w:rStyle w:val="Hyperlink"/>
            <w:sz w:val="21"/>
            <w:szCs w:val="21"/>
          </w:rPr>
          <w:t>preferred providers</w:t>
        </w:r>
      </w:hyperlink>
      <w:r w:rsidRPr="006E2EB1">
        <w:rPr>
          <w:sz w:val="21"/>
          <w:szCs w:val="21"/>
        </w:rPr>
        <w:t xml:space="preserve">? </w:t>
      </w:r>
    </w:p>
    <w:p w14:paraId="68C3453A" w14:textId="77777777" w:rsidR="004B7BEE" w:rsidRPr="006E2EB1" w:rsidRDefault="004B7BEE" w:rsidP="004B7BEE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2643BAA2" w14:textId="77777777" w:rsidR="004B7BEE" w:rsidRPr="006E2EB1" w:rsidRDefault="004B7BEE" w:rsidP="004B7BEE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F5B964C" w14:textId="77777777" w:rsidR="004B7BEE" w:rsidRPr="006E2EB1" w:rsidRDefault="004B7BEE" w:rsidP="00817A00">
      <w:pPr>
        <w:pStyle w:val="ListParagraph"/>
        <w:rPr>
          <w:sz w:val="21"/>
          <w:szCs w:val="21"/>
        </w:rPr>
      </w:pPr>
    </w:p>
    <w:p w14:paraId="47A192FD" w14:textId="77777777" w:rsidR="00A75BF4" w:rsidRPr="006E2EB1" w:rsidRDefault="00A75BF4" w:rsidP="00817A00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t>Have you discussed reimbursement policies with an adviser, professor or supervisor to accommodate the need to quarantine, isolate or return home?</w:t>
      </w:r>
      <w:r w:rsidR="0095043A" w:rsidRPr="006E2EB1">
        <w:rPr>
          <w:sz w:val="21"/>
          <w:szCs w:val="21"/>
        </w:rPr>
        <w:t xml:space="preserve"> </w:t>
      </w:r>
      <w:r w:rsidR="00FF6209" w:rsidRPr="006E2EB1">
        <w:rPr>
          <w:sz w:val="21"/>
          <w:szCs w:val="21"/>
        </w:rPr>
        <w:t>(</w:t>
      </w:r>
      <w:r w:rsidRPr="006E2EB1">
        <w:rPr>
          <w:sz w:val="21"/>
          <w:szCs w:val="21"/>
        </w:rPr>
        <w:t>Note that reimbursement of personal expenditures may not be available.</w:t>
      </w:r>
      <w:r w:rsidR="00FF6209" w:rsidRPr="006E2EB1">
        <w:rPr>
          <w:sz w:val="21"/>
          <w:szCs w:val="21"/>
        </w:rPr>
        <w:t>)</w:t>
      </w:r>
    </w:p>
    <w:p w14:paraId="1C90C24A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787A4435" w14:textId="77777777" w:rsidR="00FF6209" w:rsidRPr="006E2EB1" w:rsidRDefault="00FF6209" w:rsidP="00FF6209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05978F5B" w14:textId="77777777" w:rsidR="002966D0" w:rsidRPr="006E2EB1" w:rsidRDefault="002966D0" w:rsidP="00817A00">
      <w:pPr>
        <w:rPr>
          <w:sz w:val="21"/>
          <w:szCs w:val="21"/>
        </w:rPr>
      </w:pPr>
    </w:p>
    <w:p w14:paraId="4152B1A1" w14:textId="71CCA84D" w:rsidR="00BE05E7" w:rsidRPr="006E2EB1" w:rsidRDefault="002966D0" w:rsidP="00BE05E7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E2EB1">
        <w:rPr>
          <w:sz w:val="21"/>
          <w:szCs w:val="21"/>
        </w:rPr>
        <w:lastRenderedPageBreak/>
        <w:t>Upon your return, are you able to quarantine at the length required by Northwestern or the state/country health authority of your U.S. residence</w:t>
      </w:r>
      <w:r w:rsidR="00D61D15" w:rsidRPr="006E2EB1">
        <w:rPr>
          <w:sz w:val="21"/>
          <w:szCs w:val="21"/>
        </w:rPr>
        <w:t xml:space="preserve"> without disrupting your Northwestern responsibilitie</w:t>
      </w:r>
      <w:r w:rsidR="0067010A">
        <w:rPr>
          <w:sz w:val="21"/>
          <w:szCs w:val="21"/>
        </w:rPr>
        <w:t xml:space="preserve">s? (Please review the CDC’s guidance for </w:t>
      </w:r>
      <w:hyperlink r:id="rId22" w:history="1">
        <w:r w:rsidR="0067010A" w:rsidRPr="0067010A">
          <w:rPr>
            <w:rStyle w:val="Hyperlink"/>
            <w:sz w:val="21"/>
            <w:szCs w:val="21"/>
          </w:rPr>
          <w:t>returning international travelers</w:t>
        </w:r>
      </w:hyperlink>
      <w:r w:rsidR="0067010A">
        <w:rPr>
          <w:sz w:val="21"/>
          <w:szCs w:val="21"/>
        </w:rPr>
        <w:t>).</w:t>
      </w:r>
      <w:r w:rsidRPr="006E2EB1">
        <w:rPr>
          <w:sz w:val="21"/>
          <w:szCs w:val="21"/>
        </w:rPr>
        <w:t xml:space="preserve"> </w:t>
      </w:r>
    </w:p>
    <w:p w14:paraId="1C754E99" w14:textId="77777777" w:rsidR="00BE05E7" w:rsidRPr="006E2EB1" w:rsidRDefault="00BE05E7" w:rsidP="00BE05E7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Yes</w:t>
      </w:r>
    </w:p>
    <w:p w14:paraId="5B5506A4" w14:textId="77777777" w:rsidR="00BE05E7" w:rsidRPr="006E2EB1" w:rsidRDefault="00BE05E7" w:rsidP="00BE05E7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</w:rPr>
      </w:pPr>
      <w:r w:rsidRPr="006E2EB1">
        <w:rPr>
          <w:rFonts w:cstheme="minorHAnsi"/>
          <w:sz w:val="21"/>
          <w:szCs w:val="21"/>
        </w:rPr>
        <w:t>No</w:t>
      </w:r>
    </w:p>
    <w:p w14:paraId="5D62B61A" w14:textId="77777777" w:rsidR="006E2EB1" w:rsidRDefault="006E2EB1" w:rsidP="006358A5">
      <w:pPr>
        <w:rPr>
          <w:sz w:val="21"/>
          <w:szCs w:val="21"/>
        </w:rPr>
      </w:pPr>
    </w:p>
    <w:p w14:paraId="24F0F4EC" w14:textId="0FF24C38" w:rsidR="0076148E" w:rsidRPr="006E2EB1" w:rsidRDefault="00356175" w:rsidP="006358A5">
      <w:pPr>
        <w:rPr>
          <w:sz w:val="21"/>
          <w:szCs w:val="21"/>
        </w:rPr>
      </w:pPr>
      <w:r w:rsidRPr="006E2EB1">
        <w:rPr>
          <w:sz w:val="21"/>
          <w:szCs w:val="21"/>
        </w:rPr>
        <w:t>--------</w:t>
      </w:r>
    </w:p>
    <w:p w14:paraId="40D9DB35" w14:textId="77777777" w:rsidR="006E2EB1" w:rsidRDefault="006E2EB1" w:rsidP="006358A5">
      <w:pPr>
        <w:rPr>
          <w:b/>
          <w:bCs/>
          <w:sz w:val="21"/>
          <w:szCs w:val="21"/>
          <w:u w:val="single"/>
        </w:rPr>
      </w:pPr>
    </w:p>
    <w:p w14:paraId="4AF0D32E" w14:textId="59349520" w:rsidR="00356175" w:rsidRDefault="00AB4D50" w:rsidP="006358A5">
      <w:pPr>
        <w:rPr>
          <w:b/>
          <w:bCs/>
          <w:sz w:val="21"/>
          <w:szCs w:val="21"/>
          <w:u w:val="single"/>
        </w:rPr>
      </w:pPr>
      <w:r w:rsidRPr="006E2EB1">
        <w:rPr>
          <w:b/>
          <w:bCs/>
          <w:sz w:val="21"/>
          <w:szCs w:val="21"/>
          <w:u w:val="single"/>
        </w:rPr>
        <w:t xml:space="preserve">For </w:t>
      </w:r>
      <w:r w:rsidR="006E2EB1">
        <w:rPr>
          <w:b/>
          <w:bCs/>
          <w:sz w:val="21"/>
          <w:szCs w:val="21"/>
          <w:u w:val="single"/>
        </w:rPr>
        <w:t>Provost’s Office</w:t>
      </w:r>
      <w:r w:rsidRPr="006E2EB1">
        <w:rPr>
          <w:b/>
          <w:bCs/>
          <w:sz w:val="21"/>
          <w:szCs w:val="21"/>
          <w:u w:val="single"/>
        </w:rPr>
        <w:t xml:space="preserve"> </w:t>
      </w:r>
      <w:r w:rsidR="005F3C40" w:rsidRPr="006E2EB1">
        <w:rPr>
          <w:b/>
          <w:bCs/>
          <w:sz w:val="21"/>
          <w:szCs w:val="21"/>
          <w:u w:val="single"/>
        </w:rPr>
        <w:t>U</w:t>
      </w:r>
      <w:r w:rsidRPr="006E2EB1">
        <w:rPr>
          <w:b/>
          <w:bCs/>
          <w:sz w:val="21"/>
          <w:szCs w:val="21"/>
          <w:u w:val="single"/>
        </w:rPr>
        <w:t xml:space="preserve">se </w:t>
      </w:r>
      <w:r w:rsidR="005F3C40" w:rsidRPr="006E2EB1">
        <w:rPr>
          <w:b/>
          <w:bCs/>
          <w:sz w:val="21"/>
          <w:szCs w:val="21"/>
          <w:u w:val="single"/>
        </w:rPr>
        <w:t>O</w:t>
      </w:r>
      <w:r w:rsidRPr="006E2EB1">
        <w:rPr>
          <w:b/>
          <w:bCs/>
          <w:sz w:val="21"/>
          <w:szCs w:val="21"/>
          <w:u w:val="single"/>
        </w:rPr>
        <w:t>nly</w:t>
      </w:r>
    </w:p>
    <w:p w14:paraId="5149CC4F" w14:textId="77777777" w:rsidR="00AF5FB1" w:rsidRPr="006E2EB1" w:rsidRDefault="00AF5FB1" w:rsidP="006358A5">
      <w:pPr>
        <w:rPr>
          <w:b/>
          <w:bCs/>
          <w:sz w:val="21"/>
          <w:szCs w:val="21"/>
          <w:u w:val="single"/>
        </w:rPr>
      </w:pPr>
    </w:p>
    <w:p w14:paraId="4318B428" w14:textId="3850001F" w:rsidR="00AB4D50" w:rsidRPr="006E2EB1" w:rsidRDefault="00AB4D50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>Date received:</w:t>
      </w:r>
    </w:p>
    <w:p w14:paraId="00923CBA" w14:textId="264A7610" w:rsidR="00AB4D50" w:rsidRDefault="00AB4D50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 xml:space="preserve">Approving </w:t>
      </w:r>
      <w:r w:rsidR="005F3C40" w:rsidRPr="006E2EB1">
        <w:rPr>
          <w:b/>
          <w:bCs/>
          <w:sz w:val="21"/>
          <w:szCs w:val="21"/>
        </w:rPr>
        <w:t xml:space="preserve">applicable </w:t>
      </w:r>
      <w:r w:rsidRPr="006E2EB1">
        <w:rPr>
          <w:b/>
          <w:bCs/>
          <w:sz w:val="21"/>
          <w:szCs w:val="21"/>
        </w:rPr>
        <w:t>supervisor</w:t>
      </w:r>
      <w:r w:rsidR="005F3C40" w:rsidRPr="006E2EB1">
        <w:rPr>
          <w:b/>
          <w:bCs/>
          <w:sz w:val="21"/>
          <w:szCs w:val="21"/>
        </w:rPr>
        <w:t xml:space="preserve"> /</w:t>
      </w:r>
      <w:r w:rsidRPr="006E2EB1">
        <w:rPr>
          <w:b/>
          <w:bCs/>
          <w:sz w:val="21"/>
          <w:szCs w:val="21"/>
        </w:rPr>
        <w:t xml:space="preserve"> department chair</w:t>
      </w:r>
      <w:r w:rsidR="005F3C40" w:rsidRPr="006E2EB1">
        <w:rPr>
          <w:b/>
          <w:bCs/>
          <w:sz w:val="21"/>
          <w:szCs w:val="21"/>
        </w:rPr>
        <w:t xml:space="preserve"> / </w:t>
      </w:r>
      <w:r w:rsidRPr="006E2EB1">
        <w:rPr>
          <w:b/>
          <w:bCs/>
          <w:sz w:val="21"/>
          <w:szCs w:val="21"/>
        </w:rPr>
        <w:t>unit director</w:t>
      </w:r>
      <w:r w:rsidR="005F3C40" w:rsidRPr="006E2EB1">
        <w:rPr>
          <w:b/>
          <w:bCs/>
          <w:sz w:val="21"/>
          <w:szCs w:val="21"/>
        </w:rPr>
        <w:t xml:space="preserve"> </w:t>
      </w:r>
      <w:r w:rsidR="00AF5FB1" w:rsidRPr="00AF5FB1">
        <w:rPr>
          <w:b/>
          <w:bCs/>
          <w:sz w:val="21"/>
          <w:szCs w:val="21"/>
          <w:u w:val="single"/>
        </w:rPr>
        <w:t>and</w:t>
      </w:r>
      <w:r w:rsidR="00AF5FB1">
        <w:rPr>
          <w:b/>
          <w:bCs/>
          <w:sz w:val="21"/>
          <w:szCs w:val="21"/>
        </w:rPr>
        <w:t xml:space="preserve"> date</w:t>
      </w:r>
      <w:r w:rsidRPr="006E2EB1">
        <w:rPr>
          <w:b/>
          <w:bCs/>
          <w:sz w:val="21"/>
          <w:szCs w:val="21"/>
        </w:rPr>
        <w:t>:</w:t>
      </w:r>
    </w:p>
    <w:p w14:paraId="08644759" w14:textId="3E80406E" w:rsidR="00AF5FB1" w:rsidRPr="006E2EB1" w:rsidRDefault="00AF5FB1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>Approving applicable dean</w:t>
      </w:r>
      <w:r>
        <w:rPr>
          <w:b/>
          <w:bCs/>
          <w:sz w:val="21"/>
          <w:szCs w:val="21"/>
        </w:rPr>
        <w:t xml:space="preserve"> </w:t>
      </w:r>
      <w:r w:rsidRPr="00AF5FB1">
        <w:rPr>
          <w:b/>
          <w:bCs/>
          <w:sz w:val="21"/>
          <w:szCs w:val="21"/>
          <w:u w:val="single"/>
        </w:rPr>
        <w:t>and</w:t>
      </w:r>
      <w:r>
        <w:rPr>
          <w:b/>
          <w:bCs/>
          <w:sz w:val="21"/>
          <w:szCs w:val="21"/>
        </w:rPr>
        <w:t xml:space="preserve"> date</w:t>
      </w:r>
      <w:r w:rsidRPr="006E2EB1">
        <w:rPr>
          <w:b/>
          <w:bCs/>
          <w:sz w:val="21"/>
          <w:szCs w:val="21"/>
        </w:rPr>
        <w:t>:</w:t>
      </w:r>
    </w:p>
    <w:p w14:paraId="129BF147" w14:textId="755988D8" w:rsidR="00AB4D50" w:rsidRPr="006E2EB1" w:rsidRDefault="00AB4D50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>Date reviewed:</w:t>
      </w:r>
    </w:p>
    <w:p w14:paraId="5304F727" w14:textId="234D5C78" w:rsidR="00AB4D50" w:rsidRPr="006E2EB1" w:rsidRDefault="00AB4D50" w:rsidP="00AF5FB1">
      <w:pPr>
        <w:spacing w:line="276" w:lineRule="auto"/>
        <w:rPr>
          <w:b/>
          <w:bCs/>
          <w:sz w:val="21"/>
          <w:szCs w:val="21"/>
        </w:rPr>
      </w:pPr>
      <w:r w:rsidRPr="006E2EB1">
        <w:rPr>
          <w:b/>
          <w:bCs/>
          <w:sz w:val="21"/>
          <w:szCs w:val="21"/>
        </w:rPr>
        <w:t>Decision:</w:t>
      </w:r>
    </w:p>
    <w:sectPr w:rsidR="00AB4D50" w:rsidRPr="006E2EB1" w:rsidSect="006F5155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C280E" w14:textId="77777777" w:rsidR="00133F56" w:rsidRDefault="00133F56" w:rsidP="00DB6B4F">
      <w:r>
        <w:separator/>
      </w:r>
    </w:p>
  </w:endnote>
  <w:endnote w:type="continuationSeparator" w:id="0">
    <w:p w14:paraId="3F3E4FA9" w14:textId="77777777" w:rsidR="00133F56" w:rsidRDefault="00133F56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29601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CC53E9" w14:textId="77777777" w:rsidR="00DB6B4F" w:rsidRDefault="00DB6B4F" w:rsidP="006D74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BD947" w14:textId="77777777" w:rsidR="00DB6B4F" w:rsidRDefault="00DB6B4F" w:rsidP="00DB6B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9089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E879CE" w14:textId="77777777" w:rsidR="00DB6B4F" w:rsidRDefault="00DB6B4F" w:rsidP="006D749A">
        <w:pPr>
          <w:pStyle w:val="Footer"/>
          <w:framePr w:wrap="none" w:vAnchor="text" w:hAnchor="margin" w:xAlign="right" w:y="1"/>
          <w:rPr>
            <w:rStyle w:val="PageNumber"/>
          </w:rPr>
        </w:pPr>
        <w:r w:rsidRPr="00CD1051">
          <w:rPr>
            <w:rStyle w:val="PageNumber"/>
            <w:sz w:val="20"/>
            <w:szCs w:val="20"/>
          </w:rPr>
          <w:fldChar w:fldCharType="begin"/>
        </w:r>
        <w:r w:rsidRPr="00CD1051">
          <w:rPr>
            <w:rStyle w:val="PageNumber"/>
            <w:sz w:val="20"/>
            <w:szCs w:val="20"/>
          </w:rPr>
          <w:instrText xml:space="preserve"> PAGE </w:instrText>
        </w:r>
        <w:r w:rsidRPr="00CD1051">
          <w:rPr>
            <w:rStyle w:val="PageNumber"/>
            <w:sz w:val="20"/>
            <w:szCs w:val="20"/>
          </w:rPr>
          <w:fldChar w:fldCharType="separate"/>
        </w:r>
        <w:r w:rsidRPr="00CD1051">
          <w:rPr>
            <w:rStyle w:val="PageNumber"/>
            <w:noProof/>
            <w:sz w:val="20"/>
            <w:szCs w:val="20"/>
          </w:rPr>
          <w:t>1</w:t>
        </w:r>
        <w:r w:rsidRPr="00CD1051">
          <w:rPr>
            <w:rStyle w:val="PageNumber"/>
            <w:sz w:val="20"/>
            <w:szCs w:val="20"/>
          </w:rPr>
          <w:fldChar w:fldCharType="end"/>
        </w:r>
      </w:p>
    </w:sdtContent>
  </w:sdt>
  <w:p w14:paraId="7C0AF51F" w14:textId="4C585DC5" w:rsidR="00CD1051" w:rsidRPr="00817A00" w:rsidRDefault="00CD1051" w:rsidP="00CD1051">
    <w:pPr>
      <w:pStyle w:val="Header"/>
      <w:rPr>
        <w:sz w:val="16"/>
        <w:szCs w:val="16"/>
      </w:rPr>
    </w:pPr>
    <w:r w:rsidRPr="00817A00">
      <w:rPr>
        <w:sz w:val="16"/>
        <w:szCs w:val="16"/>
      </w:rPr>
      <w:t xml:space="preserve">BO-JF </w:t>
    </w:r>
    <w:r w:rsidR="00F826FA">
      <w:rPr>
        <w:sz w:val="16"/>
        <w:szCs w:val="16"/>
      </w:rPr>
      <w:t>2</w:t>
    </w:r>
    <w:r w:rsidRPr="00817A00">
      <w:rPr>
        <w:sz w:val="16"/>
        <w:szCs w:val="16"/>
      </w:rPr>
      <w:t>-</w:t>
    </w:r>
    <w:r w:rsidR="00F826FA">
      <w:rPr>
        <w:sz w:val="16"/>
        <w:szCs w:val="16"/>
      </w:rPr>
      <w:t>5</w:t>
    </w:r>
    <w:r w:rsidRPr="00817A00">
      <w:rPr>
        <w:sz w:val="16"/>
        <w:szCs w:val="16"/>
      </w:rPr>
      <w:t>-202</w:t>
    </w:r>
    <w:r w:rsidR="003166BA">
      <w:rPr>
        <w:sz w:val="16"/>
        <w:szCs w:val="16"/>
      </w:rPr>
      <w:t>1</w:t>
    </w:r>
    <w:r w:rsidR="0061660A">
      <w:rPr>
        <w:sz w:val="16"/>
        <w:szCs w:val="16"/>
      </w:rPr>
      <w:t xml:space="preserve"> / Ver </w:t>
    </w:r>
    <w:r w:rsidR="00F826FA">
      <w:rPr>
        <w:sz w:val="16"/>
        <w:szCs w:val="16"/>
      </w:rPr>
      <w:t>5</w:t>
    </w:r>
  </w:p>
  <w:p w14:paraId="0F9593C1" w14:textId="77777777" w:rsidR="00DB6B4F" w:rsidRDefault="00DB6B4F" w:rsidP="00DB6B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3316" w14:textId="77777777" w:rsidR="00133F56" w:rsidRDefault="00133F56" w:rsidP="00DB6B4F">
      <w:r>
        <w:separator/>
      </w:r>
    </w:p>
  </w:footnote>
  <w:footnote w:type="continuationSeparator" w:id="0">
    <w:p w14:paraId="3CE0B228" w14:textId="77777777" w:rsidR="00133F56" w:rsidRDefault="00133F56" w:rsidP="00DB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5E34" w14:textId="51FC17E2" w:rsidR="00DB6B4F" w:rsidRDefault="00D40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40D3FC6" wp14:editId="3B547A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E24AC" w14:textId="77777777" w:rsidR="00D40988" w:rsidRDefault="00D40988" w:rsidP="00D40988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25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D3FC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94.9pt;height:164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" o:allowincell="f" filled="f" stroked="f">
              <v:stroke joinstyle="round"/>
              <v:path arrowok="t"/>
              <v:textbox>
                <w:txbxContent>
                  <w:p w14:paraId="473E24AC" w14:textId="77777777" w:rsidR="00D40988" w:rsidRDefault="00D40988" w:rsidP="00D40988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25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3F72" w14:textId="4F2D1DCE" w:rsidR="00CD1051" w:rsidRDefault="00CD1051" w:rsidP="00CD1051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5CE5CE8" wp14:editId="5FB74FB5">
          <wp:extent cx="1478165" cy="656742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385" cy="661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ABE9D" w14:textId="4467ACF1" w:rsidR="00DB6B4F" w:rsidRPr="00817A00" w:rsidRDefault="002966D0">
    <w:pPr>
      <w:pStyle w:val="Header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01E"/>
    <w:multiLevelType w:val="hybridMultilevel"/>
    <w:tmpl w:val="0020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284"/>
    <w:multiLevelType w:val="hybridMultilevel"/>
    <w:tmpl w:val="2CF6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1232"/>
    <w:multiLevelType w:val="hybridMultilevel"/>
    <w:tmpl w:val="7616AEA6"/>
    <w:lvl w:ilvl="0" w:tplc="E0CA3FB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42013"/>
    <w:multiLevelType w:val="hybridMultilevel"/>
    <w:tmpl w:val="29AE82AA"/>
    <w:lvl w:ilvl="0" w:tplc="57084D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68B8"/>
    <w:multiLevelType w:val="hybridMultilevel"/>
    <w:tmpl w:val="687A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7AA2"/>
    <w:multiLevelType w:val="hybridMultilevel"/>
    <w:tmpl w:val="2A94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CA3"/>
    <w:multiLevelType w:val="hybridMultilevel"/>
    <w:tmpl w:val="1066992A"/>
    <w:lvl w:ilvl="0" w:tplc="E0CA3FB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1D7B8C"/>
    <w:multiLevelType w:val="hybridMultilevel"/>
    <w:tmpl w:val="F01C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B099E"/>
    <w:multiLevelType w:val="hybridMultilevel"/>
    <w:tmpl w:val="64302616"/>
    <w:lvl w:ilvl="0" w:tplc="E0CA3FB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F84661"/>
    <w:multiLevelType w:val="hybridMultilevel"/>
    <w:tmpl w:val="AE8818AC"/>
    <w:lvl w:ilvl="0" w:tplc="3EBE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1A"/>
    <w:rsid w:val="00012D1A"/>
    <w:rsid w:val="0003690D"/>
    <w:rsid w:val="000376C8"/>
    <w:rsid w:val="00047668"/>
    <w:rsid w:val="00077222"/>
    <w:rsid w:val="00095055"/>
    <w:rsid w:val="000D09B5"/>
    <w:rsid w:val="000E0309"/>
    <w:rsid w:val="000F3803"/>
    <w:rsid w:val="00133F56"/>
    <w:rsid w:val="001342F3"/>
    <w:rsid w:val="001462C4"/>
    <w:rsid w:val="00183014"/>
    <w:rsid w:val="001907EC"/>
    <w:rsid w:val="00194206"/>
    <w:rsid w:val="001B449E"/>
    <w:rsid w:val="001F4110"/>
    <w:rsid w:val="002306B8"/>
    <w:rsid w:val="002966D0"/>
    <w:rsid w:val="002B37BE"/>
    <w:rsid w:val="002E516D"/>
    <w:rsid w:val="002F20C1"/>
    <w:rsid w:val="002F534B"/>
    <w:rsid w:val="003166BA"/>
    <w:rsid w:val="00327E52"/>
    <w:rsid w:val="00356175"/>
    <w:rsid w:val="003752D0"/>
    <w:rsid w:val="0038056B"/>
    <w:rsid w:val="0038230C"/>
    <w:rsid w:val="0039542E"/>
    <w:rsid w:val="003E70A6"/>
    <w:rsid w:val="00416265"/>
    <w:rsid w:val="004406BD"/>
    <w:rsid w:val="004445FC"/>
    <w:rsid w:val="004B7BEE"/>
    <w:rsid w:val="004C5505"/>
    <w:rsid w:val="004C6853"/>
    <w:rsid w:val="004C71ED"/>
    <w:rsid w:val="004D17EF"/>
    <w:rsid w:val="004E1254"/>
    <w:rsid w:val="004F303C"/>
    <w:rsid w:val="00527A22"/>
    <w:rsid w:val="00551B08"/>
    <w:rsid w:val="00554163"/>
    <w:rsid w:val="00560348"/>
    <w:rsid w:val="005762EB"/>
    <w:rsid w:val="005A28DA"/>
    <w:rsid w:val="005C024D"/>
    <w:rsid w:val="005E55DD"/>
    <w:rsid w:val="005F3C40"/>
    <w:rsid w:val="00607BE3"/>
    <w:rsid w:val="0061660A"/>
    <w:rsid w:val="006358A5"/>
    <w:rsid w:val="00643C6E"/>
    <w:rsid w:val="006651F4"/>
    <w:rsid w:val="0067010A"/>
    <w:rsid w:val="006C6A1C"/>
    <w:rsid w:val="006D1AD3"/>
    <w:rsid w:val="006E2EB1"/>
    <w:rsid w:val="006F5155"/>
    <w:rsid w:val="00707605"/>
    <w:rsid w:val="007326F4"/>
    <w:rsid w:val="0076148E"/>
    <w:rsid w:val="007709D4"/>
    <w:rsid w:val="00775A2D"/>
    <w:rsid w:val="0078719A"/>
    <w:rsid w:val="007A0CA8"/>
    <w:rsid w:val="007C31EC"/>
    <w:rsid w:val="007D2F9E"/>
    <w:rsid w:val="008156DC"/>
    <w:rsid w:val="00817A00"/>
    <w:rsid w:val="008243D2"/>
    <w:rsid w:val="00845135"/>
    <w:rsid w:val="008521DE"/>
    <w:rsid w:val="008558EC"/>
    <w:rsid w:val="00856199"/>
    <w:rsid w:val="00892E01"/>
    <w:rsid w:val="008D0760"/>
    <w:rsid w:val="008F7811"/>
    <w:rsid w:val="00933F13"/>
    <w:rsid w:val="00934930"/>
    <w:rsid w:val="0095043A"/>
    <w:rsid w:val="00980AAE"/>
    <w:rsid w:val="00993374"/>
    <w:rsid w:val="009A674F"/>
    <w:rsid w:val="00A01961"/>
    <w:rsid w:val="00A36FA1"/>
    <w:rsid w:val="00A718EC"/>
    <w:rsid w:val="00A75BF4"/>
    <w:rsid w:val="00A83C25"/>
    <w:rsid w:val="00AA0921"/>
    <w:rsid w:val="00AB2450"/>
    <w:rsid w:val="00AB4D50"/>
    <w:rsid w:val="00AB57C1"/>
    <w:rsid w:val="00AF5FB1"/>
    <w:rsid w:val="00B057DF"/>
    <w:rsid w:val="00B630B6"/>
    <w:rsid w:val="00B829CB"/>
    <w:rsid w:val="00B82A88"/>
    <w:rsid w:val="00B91D91"/>
    <w:rsid w:val="00B94D03"/>
    <w:rsid w:val="00BE05E7"/>
    <w:rsid w:val="00BF2642"/>
    <w:rsid w:val="00C203E4"/>
    <w:rsid w:val="00CA4EAC"/>
    <w:rsid w:val="00CC1D55"/>
    <w:rsid w:val="00CD1051"/>
    <w:rsid w:val="00D16E3B"/>
    <w:rsid w:val="00D40988"/>
    <w:rsid w:val="00D61D15"/>
    <w:rsid w:val="00DA3A14"/>
    <w:rsid w:val="00DB6B4F"/>
    <w:rsid w:val="00DC4897"/>
    <w:rsid w:val="00DE02DA"/>
    <w:rsid w:val="00DE6118"/>
    <w:rsid w:val="00DF7D11"/>
    <w:rsid w:val="00E010BB"/>
    <w:rsid w:val="00E04A8B"/>
    <w:rsid w:val="00E15D79"/>
    <w:rsid w:val="00E33584"/>
    <w:rsid w:val="00E46D14"/>
    <w:rsid w:val="00E60DAB"/>
    <w:rsid w:val="00E763E0"/>
    <w:rsid w:val="00E8337D"/>
    <w:rsid w:val="00EA32FE"/>
    <w:rsid w:val="00EA38C3"/>
    <w:rsid w:val="00EB3A02"/>
    <w:rsid w:val="00EC3A08"/>
    <w:rsid w:val="00F01F7D"/>
    <w:rsid w:val="00F03A01"/>
    <w:rsid w:val="00F05AFB"/>
    <w:rsid w:val="00F31542"/>
    <w:rsid w:val="00F3544E"/>
    <w:rsid w:val="00F36895"/>
    <w:rsid w:val="00F37682"/>
    <w:rsid w:val="00F4392F"/>
    <w:rsid w:val="00F826FA"/>
    <w:rsid w:val="00F91682"/>
    <w:rsid w:val="00F923DF"/>
    <w:rsid w:val="00FB29C2"/>
    <w:rsid w:val="00FC17BC"/>
    <w:rsid w:val="00FD2E0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9A9BA"/>
  <w15:chartTrackingRefBased/>
  <w15:docId w15:val="{D9EDBDDD-193B-6542-A677-EC0DBB3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6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E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4F"/>
  </w:style>
  <w:style w:type="paragraph" w:styleId="Footer">
    <w:name w:val="footer"/>
    <w:basedOn w:val="Normal"/>
    <w:link w:val="FooterChar"/>
    <w:uiPriority w:val="99"/>
    <w:unhideWhenUsed/>
    <w:rsid w:val="00DB6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4F"/>
  </w:style>
  <w:style w:type="character" w:styleId="PageNumber">
    <w:name w:val="page number"/>
    <w:basedOn w:val="DefaultParagraphFont"/>
    <w:uiPriority w:val="99"/>
    <w:semiHidden/>
    <w:unhideWhenUsed/>
    <w:rsid w:val="00DB6B4F"/>
  </w:style>
  <w:style w:type="character" w:customStyle="1" w:styleId="apple-converted-space">
    <w:name w:val="apple-converted-space"/>
    <w:basedOn w:val="DefaultParagraphFont"/>
    <w:rsid w:val="00B829CB"/>
  </w:style>
  <w:style w:type="paragraph" w:styleId="BalloonText">
    <w:name w:val="Balloon Text"/>
    <w:basedOn w:val="Normal"/>
    <w:link w:val="BalloonTextChar"/>
    <w:uiPriority w:val="99"/>
    <w:semiHidden/>
    <w:unhideWhenUsed/>
    <w:rsid w:val="00F01F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7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F2642"/>
  </w:style>
  <w:style w:type="character" w:styleId="CommentReference">
    <w:name w:val="annotation reference"/>
    <w:basedOn w:val="DefaultParagraphFont"/>
    <w:uiPriority w:val="99"/>
    <w:semiHidden/>
    <w:unhideWhenUsed/>
    <w:rsid w:val="007D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francis@northwestern.edu" TargetMode="External"/><Relationship Id="rId13" Type="http://schemas.openxmlformats.org/officeDocument/2006/relationships/hyperlink" Target="https://www.cdc.gov/coronavirus/2019-ncov/travelers/map-and-travel-notices.html" TargetMode="External"/><Relationship Id="rId18" Type="http://schemas.openxmlformats.org/officeDocument/2006/relationships/hyperlink" Target="https://www.northwestern.edu/global-safety-security/health-safety/travel-health/geoblue-global-health-insurance/geoblue-for-employees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northwestern.edu/procurement/travel/agencies/" TargetMode="External"/><Relationship Id="rId7" Type="http://schemas.openxmlformats.org/officeDocument/2006/relationships/hyperlink" Target="https://www.cdc.gov/coronavirus/2019-ncov/travelers/map-and-travel-notices.html" TargetMode="External"/><Relationship Id="rId12" Type="http://schemas.openxmlformats.org/officeDocument/2006/relationships/hyperlink" Target="https://travel.state.gov/content/travel/en/traveladvisories/traveladvisories.html/" TargetMode="External"/><Relationship Id="rId17" Type="http://schemas.openxmlformats.org/officeDocument/2006/relationships/hyperlink" Target="https://www.cdc.gov/coronavirus/2019-ncov/travelers/testing-air-travel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orthwestern.edu/coronavirus-covid-19-updates/university-status/travel.html" TargetMode="External"/><Relationship Id="rId20" Type="http://schemas.openxmlformats.org/officeDocument/2006/relationships/hyperlink" Target="mailto:globalsafety@northwestern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travelers/after-travel-precautions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iatatravelcentre.com/world.php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cdc.gov/coronavirus/2019-ncov/travelers/travel-during-covid19.html" TargetMode="External"/><Relationship Id="rId19" Type="http://schemas.openxmlformats.org/officeDocument/2006/relationships/hyperlink" Target="https://www.northwestern.edu/global-safety-security/health-safety/travel-health/geoblue-global-health-insurance/geoblue-for-stud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western.edu/coronavirus-covid-19-updates/campus-return/expectations/travel.html" TargetMode="External"/><Relationship Id="rId14" Type="http://schemas.openxmlformats.org/officeDocument/2006/relationships/hyperlink" Target="https://www.cdc.gov/coronavirus/2019-ncov/travelers/index.html" TargetMode="External"/><Relationship Id="rId22" Type="http://schemas.openxmlformats.org/officeDocument/2006/relationships/hyperlink" Target="https://www.cdc.gov/coronavirus/2019-ncov/travelers/after-travel-precautions.htm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Osterlund</dc:creator>
  <cp:keywords/>
  <dc:description/>
  <cp:lastModifiedBy>Microsoft Office User</cp:lastModifiedBy>
  <cp:revision>19</cp:revision>
  <dcterms:created xsi:type="dcterms:W3CDTF">2020-12-16T03:43:00Z</dcterms:created>
  <dcterms:modified xsi:type="dcterms:W3CDTF">2021-02-05T17:53:00Z</dcterms:modified>
</cp:coreProperties>
</file>